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the</w:t>
      </w:r>
      <w:r>
        <w:t xml:space="preserve"> </w:t>
      </w:r>
      <w:r>
        <w:t xml:space="preserve">Dynamic</w:t>
      </w:r>
      <w:r>
        <w:t xml:space="preserve"> </w:t>
      </w:r>
      <w:r>
        <w:t xml:space="preserve">Market</w:t>
      </w:r>
      <w:r>
        <w:t xml:space="preserve"> </w:t>
      </w:r>
      <w:r>
        <w:t xml:space="preserve">of</w:t>
      </w:r>
      <w:r>
        <w:t xml:space="preserve"> </w:t>
      </w:r>
      <w:r>
        <w:t xml:space="preserve">Pakistan</w:t>
      </w:r>
      <w:r>
        <w:t xml:space="preserve"> </w:t>
      </w:r>
      <w:r>
        <w:t xml:space="preserve">Islamabad</w:t>
      </w:r>
    </w:p>
    <w:bookmarkStart w:id="32" w:name="X121fd73f853504bf83414be10cfe25f34baf937"/>
    <w:p>
      <w:pPr>
        <w:pStyle w:val="Heading1"/>
      </w:pPr>
      <w:r>
        <w:t xml:space="preserve">The Strategic Evolution of the Sales Executive in Pakistan Islamabad</w:t>
      </w:r>
    </w:p>
    <w:p>
      <w:pPr>
        <w:pStyle w:val="FirstParagraph"/>
      </w:pPr>
      <w:r>
        <w:rPr>
          <w:bCs/>
          <w:b/>
        </w:rPr>
        <w:t xml:space="preserve">Date:</w:t>
      </w:r>
      <w:r>
        <w:t xml:space="preserve"> </w:t>
      </w:r>
      <w:r>
        <w:t xml:space="preserve">May 24, 2024</w:t>
      </w:r>
      <w:r>
        <w:br/>
      </w:r>
      <w:r>
        <w:rPr>
          <w:bCs/>
          <w:b/>
        </w:rPr>
        <w:t xml:space="preserve">Jurisdiction:</w:t>
      </w:r>
      <w:r>
        <w:t xml:space="preserve">** **Islamabad, Pakistan**</w:t>
      </w:r>
    </w:p>
    <w:bookmarkStart w:id="20" w:name="abstract"/>
    <w:p>
      <w:pPr>
        <w:pStyle w:val="Heading3"/>
      </w:pPr>
      <w:r>
        <w:t xml:space="preserve">Abstract</w:t>
      </w:r>
    </w:p>
    <w:p>
      <w:pPr>
        <w:pStyle w:val="FirstParagraph"/>
      </w:pPr>
      <w:r>
        <w:t xml:space="preserve">The role of the **Sales Executive** is undergoing a profound transformation within the Federal Capital Territory of Pakistan. As Islamabad solidifies its position as the administrative and diplomatic hub of **Pakistan Islamabad**, the demands placed upon sales professionals have shifted from traditional transactional interactions to complex, relationship-based strategic consulting. This research paper examines the evolving competencies, market dynamics, and operational challenges faced by Sales Executives in this specific geographic region. It argues that success in Islamabad requires a unique synthesis of digital literacy, cultural intelligence, and regulatory compliance knowledge.</w:t>
      </w:r>
    </w:p>
    <w:bookmarkEnd w:id="20"/>
    <w:bookmarkStart w:id="21" w:name="introduction"/>
    <w:p>
      <w:pPr>
        <w:pStyle w:val="Heading2"/>
      </w:pPr>
      <w:r>
        <w:t xml:space="preserve">1. Introduction</w:t>
      </w:r>
    </w:p>
    <w:p>
      <w:pPr>
        <w:pStyle w:val="FirstParagraph"/>
      </w:pPr>
      <w:r>
        <w:t xml:space="preserve">In the contemporary business landscape of **Pakistan Islamabad**, the definition of a successful **Sales Executive** is no longer confined to meeting monthly quotas or managing basic client relationships. Islamabad, as a planned city and the political capital, hosts a distinct ecosystem comprising multinational corporations, diplomatic missions, government procurement bodies, and a rapidly growing private sector. This unique confluence creates a high-stakes environment where the Sales Executive serves as the primary bridge between organizational value propositions and sophisticated market needs.</w:t>
      </w:r>
    </w:p>
    <w:p>
      <w:pPr>
        <w:pStyle w:val="BodyText"/>
      </w:pPr>
      <w:r>
        <w:t xml:space="preserve">The significance of this role cannot be overstated. In **Pakistan Islamabad**, business is often conducted through trust networks (*wasta* or informal connections) and formal institutional channels simultaneously. Therefore, a Sales Executive must navigate both the official protocols required by government entities in the capital and the informal networking opportunities prevalent in diplomatic circles. This paper aims to dissect these dual requirements, offering a comprehensive analysis of how modern Sales Executives are adapting to survive and thrive in this competitive arena.</w:t>
      </w:r>
    </w:p>
    <w:bookmarkEnd w:id="21"/>
    <w:bookmarkStart w:id="24" w:name="Xee2abd7fa32bf95045183598c5591b8471c62ae"/>
    <w:p>
      <w:pPr>
        <w:pStyle w:val="Heading2"/>
      </w:pPr>
      <w:r>
        <w:t xml:space="preserve">2. The Unique Business Landscape of Pakistan Islamabad</w:t>
      </w:r>
    </w:p>
    <w:bookmarkStart w:id="22" w:name="administrative-and-diplomatic-influence"/>
    <w:p>
      <w:pPr>
        <w:pStyle w:val="Heading3"/>
      </w:pPr>
      <w:r>
        <w:t xml:space="preserve">2.1 Administrative and Diplomatic Influence</w:t>
      </w:r>
    </w:p>
    <w:p>
      <w:pPr>
        <w:pStyle w:val="FirstParagraph"/>
      </w:pPr>
      <w:r>
        <w:t xml:space="preserve">Islamabad is not merely a commercial center; it is the nerve center of national policy. For any **Sales Executive** operating in this region, understanding public sector procurement processes is as critical as private sector sales strategies. The presence of international organizations, embassies, and NGOs introduces a layer of sophistication to the market. Clients in this demographic are highly educated, often internationally exposed, and demand high levels of professionalism.</w:t>
      </w:r>
    </w:p>
    <w:p>
      <w:pPr>
        <w:pStyle w:val="BodyText"/>
      </w:pPr>
      <w:r>
        <w:t xml:space="preserve">Consequently, the **Sales Executive** in Islamabad must possess a deep understanding of tendering processes for government contracts. This involves rigorous documentation compliance and an ability to navigate bureaucratic hurdles that are unique to federal institutions located in the capital. The ability to translate technical product specifications into policy benefits is a key differentiator for sales professionals here.</w:t>
      </w:r>
    </w:p>
    <w:bookmarkEnd w:id="22"/>
    <w:bookmarkStart w:id="23" w:name="the-digital-transformation"/>
    <w:p>
      <w:pPr>
        <w:pStyle w:val="Heading3"/>
      </w:pPr>
      <w:r>
        <w:t xml:space="preserve">2.2 The Digital Transformation</w:t>
      </w:r>
    </w:p>
    <w:p>
      <w:pPr>
        <w:pStyle w:val="FirstParagraph"/>
      </w:pPr>
      <w:r>
        <w:t xml:space="preserve">Rapidly, **Pakistan Islamabad** is embracing digital transformation. With one of the highest internet penetration rates in South Asia, consumer behavior has shifted online. A traditional door-to-door or cold-calling approach is becoming less effective for many B2B and high-value B2C sectors. Modern Sales Executives are expected to be proficient in Customer Relationship Management (CRM) tools, digital marketing integration, and social media selling.</w:t>
      </w:r>
    </w:p>
    <w:p>
      <w:pPr>
        <w:pStyle w:val="BodyText"/>
      </w:pPr>
      <w:r>
        <w:t xml:space="preserve">In the context of **Pakistan Islamabad**, this means that a Sales Executive must leverage LinkedIn for corporate networking while utilizing localized digital platforms for consumer engagement. The hybrid model of sales—combining face-to-face meetings in the diplomatic enclaves (F-Sectors) with virtual follow-ups—is becoming the standard operating procedure.</w:t>
      </w:r>
    </w:p>
    <w:bookmarkEnd w:id="23"/>
    <w:bookmarkEnd w:id="24"/>
    <w:bookmarkStart w:id="27" w:name="X33a20effbed6c74b8e80c1d06a0571d89f4d5f7"/>
    <w:p>
      <w:pPr>
        <w:pStyle w:val="Heading2"/>
      </w:pPr>
      <w:r>
        <w:t xml:space="preserve">3. Essential Competencies for the Modern Sales Executive</w:t>
      </w:r>
    </w:p>
    <w:p>
      <w:pPr>
        <w:pStyle w:val="FirstParagraph"/>
      </w:pPr>
      <w:r>
        <w:t xml:space="preserve">To remain relevant, a **Sales Executive** in Islamabad must cultivate a specific set of skills that go beyond general sales training.</w:t>
      </w:r>
    </w:p>
    <w:bookmarkStart w:id="25" w:name="cultural-intelligence-and-soft-skills"/>
    <w:p>
      <w:pPr>
        <w:pStyle w:val="Heading3"/>
      </w:pPr>
      <w:r>
        <w:t xml:space="preserve">3.1 Cultural Intelligence and Soft Skills</w:t>
      </w:r>
    </w:p>
    <w:p>
      <w:pPr>
        <w:pStyle w:val="FirstParagraph"/>
      </w:pPr>
      <w:r>
        <w:t xml:space="preserve">Pakistan is a high-context culture where relationships matter more than contracts in the initial stages of business. For the Sales Executive, emotional intelligence is paramount. This involves reading non-verbal cues, understanding local etiquette regarding hospitality and meeting structures, and building long-term trust rather than seeking quick wins.</w:t>
      </w:r>
    </w:p>
    <w:p>
      <w:pPr>
        <w:pStyle w:val="BodyText"/>
      </w:pPr>
      <w:r>
        <w:t xml:space="preserve">In **Pakistan Islamabad**, where clients range from traditional family-owned businesses to progressive tech startups, adaptability is key. A Sales Executive must be able to shift their tone and approach depending on whether they are speaking with a government official in the Parliament House or a startup founder in the Khayaban-e-Ibn-e-Sina business hub.</w:t>
      </w:r>
    </w:p>
    <w:bookmarkEnd w:id="25"/>
    <w:bookmarkStart w:id="26" w:name="regulatory-and-compliance-knowledge"/>
    <w:p>
      <w:pPr>
        <w:pStyle w:val="Heading3"/>
      </w:pPr>
      <w:r>
        <w:t xml:space="preserve">3.2 Regulatory and Compliance Knowledge</w:t>
      </w:r>
    </w:p>
    <w:p>
      <w:pPr>
        <w:pStyle w:val="FirstParagraph"/>
      </w:pPr>
      <w:r>
        <w:t xml:space="preserve">The regulatory environment in **Pakistan Islamabad** is strict, particularly regarding taxation, import-export policies, and corporate governance. A competent Sales Executive must have a working knowledge of the Federal Board of Revenue (FBR) regulations and any sector-specific laws enforced by bodies located in the capital. Ignorance of these regulations can lead to failed deals or legal complications for clients.</w:t>
      </w:r>
    </w:p>
    <w:bookmarkEnd w:id="26"/>
    <w:bookmarkEnd w:id="27"/>
    <w:bookmarkStart w:id="30" w:name="operational-challenges-in-the-region"/>
    <w:p>
      <w:pPr>
        <w:pStyle w:val="Heading2"/>
      </w:pPr>
      <w:r>
        <w:t xml:space="preserve">4. Operational Challenges in the Region</w:t>
      </w:r>
    </w:p>
    <w:bookmarkStart w:id="28" w:name="economic-volatility"/>
    <w:p>
      <w:pPr>
        <w:pStyle w:val="Heading3"/>
      </w:pPr>
      <w:r>
        <w:t xml:space="preserve">4.1 Economic Volatility</w:t>
      </w:r>
    </w:p>
    <w:p>
      <w:pPr>
        <w:pStyle w:val="FirstParagraph"/>
      </w:pPr>
      <w:r>
        <w:t xml:space="preserve">The economic landscape of **Pakistan** has seen significant fluctuations in recent years, impacting consumer purchasing power and corporate budgets. Sales Executives face the challenge of selling premium or essential services during periods of inflation. This requires a shift in sales methodology from "push" strategies to "value-retention" strategies.</w:t>
      </w:r>
    </w:p>
    <w:p>
      <w:pPr>
        <w:pStyle w:val="BodyText"/>
      </w:pPr>
      <w:r>
        <w:t xml:space="preserve">Sales Executives must articulate how their products provide long-term cost savings or efficiency gains, rather than just focusing on features. In Islamabad, where corporate budgets are tightly monitored by government audits and private board approvals, the justification for expenditure must be irrefutable.</w:t>
      </w:r>
    </w:p>
    <w:bookmarkEnd w:id="28"/>
    <w:bookmarkStart w:id="29" w:name="intense-competition"/>
    <w:p>
      <w:pPr>
        <w:pStyle w:val="Heading3"/>
      </w:pPr>
      <w:r>
        <w:t xml:space="preserve">4.2 Intense Competition</w:t>
      </w:r>
    </w:p>
    <w:p>
      <w:pPr>
        <w:pStyle w:val="FirstParagraph"/>
      </w:pPr>
      <w:r>
        <w:t xml:space="preserve">The concentration of businesses in Islamabad creates intense competition. With limited space compared to Karachi or Lahore, companies often cluster in specific commercial zones like Blue Area or I-8 Industrial Area. This density means that Sales Executives are not just selling their product but are also competing against the marketing budgets and brand recognition of established rivals.</w:t>
      </w:r>
    </w:p>
    <w:bookmarkEnd w:id="29"/>
    <w:bookmarkEnd w:id="30"/>
    <w:bookmarkStart w:id="31" w:name="conclusion"/>
    <w:p>
      <w:pPr>
        <w:pStyle w:val="Heading2"/>
      </w:pPr>
      <w:r>
        <w:t xml:space="preserve">5. Conclusion</w:t>
      </w:r>
    </w:p>
    <w:p>
      <w:pPr>
        <w:pStyle w:val="FirstParagraph"/>
      </w:pPr>
      <w:r>
        <w:t xml:space="preserve">The role of the **Sales Executive** in **Pakistan Islamabad** is evolving from a simple revenue generator to a strategic business partner. Success in this region requires a nuanced understanding of the administrative gravity, diplomatic presence, and digital acceleration characterizing the capital.</w:t>
      </w:r>
    </w:p>
    <w:p>
      <w:pPr>
        <w:pStyle w:val="BodyText"/>
      </w:pPr>
      <w:r>
        <w:t xml:space="preserve">For organizations seeking to establish or expand their footprint in Islamabad, investing in training for Sales Executives is not optional; it is imperative. These professionals must be equipped with the tools to navigate bureaucratic landscapes, leverage digital channels effectively, and build trust through cultural intelligence. As **Pakistan** continues to integrate into the global economy from its capital base in Islamabad, the Sales Executive will remain a pivotal figure in driving sustainable growth and market penetration.</w:t>
      </w:r>
    </w:p>
    <w:p>
      <w:pPr>
        <w:pStyle w:val="BodyText"/>
      </w:pPr>
      <w:r>
        <w:t xml:space="preserve">Future research should focus on the impact of emerging technologies such as AI-driven sales analytics on these specific regional dynamics, further refining how Sales Executives can optimize their performance in this unique environment.</w:t>
      </w:r>
    </w:p>
    <w:p>
      <w:pPr>
        <w:pStyle w:val="BodyText"/>
      </w:pPr>
      <w:r>
        <w:rPr>
          <w:bCs/>
          <w:b/>
        </w:rPr>
        <w:t xml:space="preserve">Note:</w:t>
      </w:r>
      <w:r>
        <w:t xml:space="preserve"> </w:t>
      </w:r>
      <w:r>
        <w:t xml:space="preserve">This document is intended for academic and professional review regarding business practices in **Pakistan Islamabad**. All references to the **Sales Executive** role are based on current market observations and industry standards within the specified geographic jurisdiction.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of the Sales Executive Role in the Dynamic Market of Pakistan Islamabad</dc:title>
  <dc:creator/>
  <dc:language>en</dc:language>
  <cp:keywords/>
  <dcterms:created xsi:type="dcterms:W3CDTF">2026-07-29T19:35:15Z</dcterms:created>
  <dcterms:modified xsi:type="dcterms:W3CDTF">2026-07-29T19:35:15Z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