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9d782fdd497f0713ab2bf94d635df28c725bacb"/>
    <w:p>
      <w:pPr>
        <w:pStyle w:val="Heading1"/>
      </w:pPr>
      <w:r>
        <w:t xml:space="preserve">The Dynamics of the Sales Executive Role in Tanzania Dar es Salaam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Tanzania, specifically Dar es Salaam</w:t>
      </w:r>
    </w:p>
    <w:bookmarkStart w:id="20" w:name="abstract"/>
    <w:p>
      <w:pPr>
        <w:pStyle w:val="Heading3"/>
      </w:pPr>
      <w:r>
        <w:t xml:space="preserve">Abstract</w:t>
      </w:r>
    </w:p>
    <w:p>
      <w:pPr>
        <w:pStyle w:val="FirstParagraph"/>
      </w:pPr>
      <w:r>
        <w:t xml:space="preserve">This research paper examines the multifaceted role of a Sales Executive within the economic landscape of Tanzania, with a specific focus on its commercial capital, Dar es Salaam. As Tanzania emerges as one of East Africa’s fastest-growing economies, the position of Sales Executive has evolved from traditional transactional selling to strategic relationship management and market development. This document analyzes the cultural nuances, regulatory frameworks, digital transformations, and logistical challenges that define this role in Dar es Salaam. The study concludes that effective Sales Executives in this region must possess a hybrid skill set combining high emotional intelligence with robust technical knowledge of local supply chain dynamics.</w:t>
      </w:r>
    </w:p>
    <w:bookmarkEnd w:id="20"/>
    <w:bookmarkStart w:id="21" w:name="introduction"/>
    <w:p>
      <w:pPr>
        <w:pStyle w:val="Heading2"/>
      </w:pPr>
      <w:r>
        <w:t xml:space="preserve">1. Introduction</w:t>
      </w:r>
    </w:p>
    <w:p>
      <w:pPr>
        <w:pStyle w:val="FirstParagraph"/>
      </w:pPr>
      <w:r>
        <w:t xml:space="preserve">Dar es Salaam remains the undisputed commercial and industrial hub of Tanzania, accounting for a significant portion of the nation's gross domestic product (GDP). As a port city with access to regional markets in landlocked neighbors such as Zambia, Malawi, Rwanda, Burundi, and the Democratic Republic of Congo (DRC), the city serves as a critical gateway for trade. In this vibrant ecosystem, the Sales Executive acts as the primary catalyst for business growth. However, operating in Tanzania Dar es Salaam presents unique challenges that differ vastly from Western markets or even other regional hubs like Nairobi or Johannesburg.</w:t>
      </w:r>
    </w:p>
    <w:p>
      <w:pPr>
        <w:pStyle w:val="BodyText"/>
      </w:pPr>
      <w:r>
        <w:t xml:space="preserve">The modern Sales Executive in this context is not merely an order taker but a strategic advisor, a negotiator, and a cultural bridge. This paper explores the specific demands placed upon these professionals, highlighting how local business etiquette ("Ujamaa" philosophy of communal cooperation), regulatory compliance with the Tanzania Revenue Authority (TRA), and the rapid digitization of payments influence daily operations.</w:t>
      </w:r>
    </w:p>
    <w:bookmarkEnd w:id="21"/>
    <w:bookmarkStart w:id="24" w:name="Xe65384f2cfabb1455b1dc43e1587f1564aaa3fd"/>
    <w:p>
      <w:pPr>
        <w:pStyle w:val="Heading2"/>
      </w:pPr>
      <w:r>
        <w:t xml:space="preserve">2. Cultural Competence and Relationship Building</w:t>
      </w:r>
    </w:p>
    <w:p>
      <w:pPr>
        <w:pStyle w:val="FirstParagraph"/>
      </w:pPr>
      <w:r>
        <w:t xml:space="preserve">In Dar es Salaam, business is deeply relational. The concept of trust is paramount and cannot be rushed. A Sales Executive must understand that initial meetings may focus more on personal connection than immediate sales pitches. This cultural nuance requires patience and high emotional intelligence.</w:t>
      </w:r>
    </w:p>
    <w:bookmarkStart w:id="22" w:name="hierarchy-and-protocol"/>
    <w:p>
      <w:pPr>
        <w:pStyle w:val="Heading3"/>
      </w:pPr>
      <w:r>
        <w:t xml:space="preserve">2.1 Hierarchy and Protocol</w:t>
      </w:r>
    </w:p>
    <w:p>
      <w:pPr>
        <w:pStyle w:val="FirstParagraph"/>
      </w:pPr>
      <w:r>
        <w:t xml:space="preserve">Tanzanian corporate culture is hierarchical. Decisions are often made at the top level by CEOs or Board Directors, despite Sales Executives dealing with middle management during the qualification phase. Navigating this hierarchy requires tact. A Sales Executive must know when to engage operational staff for details and when to elevate conversations to executive leadership for final closure.</w:t>
      </w:r>
    </w:p>
    <w:bookmarkEnd w:id="22"/>
    <w:bookmarkStart w:id="23" w:name="language-as-a-tool"/>
    <w:p>
      <w:pPr>
        <w:pStyle w:val="Heading3"/>
      </w:pPr>
      <w:r>
        <w:t xml:space="preserve">2.2 Language as a Tool</w:t>
      </w:r>
    </w:p>
    <w:p>
      <w:pPr>
        <w:pStyle w:val="FirstParagraph"/>
      </w:pPr>
      <w:r>
        <w:t xml:space="preserve">While English is the language of formal business, proficiency in Swahili is a distinct advantage. Using Swahili builds rapport and demonstrates respect for local heritage. For instance, greetings are elaborate and time-consuming; skipping them can be perceived as rude or aggressive by potential clients in Tanzania Dar es Salaam.</w:t>
      </w:r>
    </w:p>
    <w:bookmarkEnd w:id="23"/>
    <w:bookmarkEnd w:id="24"/>
    <w:bookmarkStart w:id="27" w:name="the-regulatory-and-economic-landscape"/>
    <w:p>
      <w:pPr>
        <w:pStyle w:val="Heading2"/>
      </w:pPr>
      <w:r>
        <w:t xml:space="preserve">3. The Regulatory and Economic Landscape</w:t>
      </w:r>
    </w:p>
    <w:p>
      <w:pPr>
        <w:pStyle w:val="FirstParagraph"/>
      </w:pPr>
      <w:r>
        <w:t xml:space="preserve">A Sales Executive must possess a foundational understanding of the Tanzanian regulatory environment to maintain compliance and manage client expectations effectively.</w:t>
      </w:r>
    </w:p>
    <w:bookmarkStart w:id="25" w:name="taxation-and-compliance"/>
    <w:p>
      <w:pPr>
        <w:pStyle w:val="Heading3"/>
      </w:pPr>
      <w:r>
        <w:t xml:space="preserve">3.1 Taxation and Compliance</w:t>
      </w:r>
    </w:p>
    <w:p>
      <w:pPr>
        <w:pStyle w:val="FirstParagraph"/>
      </w:pPr>
      <w:r>
        <w:t xml:space="preserve">The Tanzania Revenue Authority (TRA) enforces strict value-added tax (VAT) regulations. A competent Sales Executive must clearly articulate pricing structures that include VAT to avoid disputes later in the contract negotiation phase. Furthermore, understanding the implications of withholding tax on service contracts is crucial for B2B sales.</w:t>
      </w:r>
    </w:p>
    <w:bookmarkEnd w:id="25"/>
    <w:bookmarkStart w:id="26" w:name="import-and-export-dynamics"/>
    <w:p>
      <w:pPr>
        <w:pStyle w:val="Heading3"/>
      </w:pPr>
      <w:r>
        <w:t xml:space="preserve">3.2 Import and Export Dynamics</w:t>
      </w:r>
    </w:p>
    <w:p>
      <w:pPr>
        <w:pStyle w:val="FirstParagraph"/>
      </w:pPr>
      <w:r>
        <w:t xml:space="preserve">Dar es Salaam is home to the largest port in East Africa by tonnage. Sales Executives dealing in physical goods must understand customs clearance procedures, the role of clearing agents, and potential delays at the port. Knowledge of these logistical bottlenecks allows a Sales Executive to provide realistic delivery timelines, thereby enhancing client satisfaction.</w:t>
      </w:r>
    </w:p>
    <w:bookmarkEnd w:id="26"/>
    <w:bookmarkEnd w:id="27"/>
    <w:bookmarkStart w:id="30" w:name="digital-transformation-and-mobile-money"/>
    <w:p>
      <w:pPr>
        <w:pStyle w:val="Heading2"/>
      </w:pPr>
      <w:r>
        <w:t xml:space="preserve">4. Digital Transformation and Mobile Money</w:t>
      </w:r>
    </w:p>
    <w:p>
      <w:pPr>
        <w:pStyle w:val="FirstParagraph"/>
      </w:pPr>
      <w:r>
        <w:t xml:space="preserve">The financial landscape in Tanzania has been revolutionized by mobile money services, led by M-Pesa (Vodacom), Tigo Pesa, and Airtel Money. Cash is still used, but corporate transactions are increasingly digital.</w:t>
      </w:r>
    </w:p>
    <w:bookmarkStart w:id="28" w:name="payment-solutions"/>
    <w:p>
      <w:pPr>
        <w:pStyle w:val="Heading3"/>
      </w:pPr>
      <w:r>
        <w:t xml:space="preserve">4.1 Payment Solutions</w:t>
      </w:r>
    </w:p>
    <w:p>
      <w:pPr>
        <w:pStyle w:val="FirstParagraph"/>
      </w:pPr>
      <w:r>
        <w:t xml:space="preserve">A Sales Executive in Dar es Salaam must be adept at integrating mobile money payments into their sales process. Offering flexible payment options through these platforms can significantly reduce the friction of closing deals, particularly among small and medium-sized enterprises (SMEs). Understanding the integration APIs for business accounts is now a requisite skill.</w:t>
      </w:r>
    </w:p>
    <w:bookmarkEnd w:id="28"/>
    <w:bookmarkStart w:id="29" w:name="digital-marketing-integration"/>
    <w:p>
      <w:pPr>
        <w:pStyle w:val="Heading3"/>
      </w:pPr>
      <w:r>
        <w:t xml:space="preserve">4.2 Digital Marketing Integration</w:t>
      </w:r>
    </w:p>
    <w:p>
      <w:pPr>
        <w:pStyle w:val="FirstParagraph"/>
      </w:pPr>
      <w:r>
        <w:t xml:space="preserve">Social media penetration in Tanzania is high. Platforms like WhatsApp are not just for communication but serve as primary channels for closing sales. A Sales Executive must be skilled in "social selling," utilizing WhatsApp Business features to share catalogs, invoices, and track orders efficiently.</w:t>
      </w:r>
    </w:p>
    <w:bookmarkEnd w:id="29"/>
    <w:bookmarkEnd w:id="30"/>
    <w:bookmarkStart w:id="31" w:name="challenges-and-strategic-responses"/>
    <w:p>
      <w:pPr>
        <w:pStyle w:val="Heading2"/>
      </w:pPr>
      <w:r>
        <w:t xml:space="preserve">5. Challenges and Strategic Responses</w:t>
      </w:r>
    </w:p>
    <w:p>
      <w:pPr>
        <w:pStyle w:val="FirstParagraph"/>
      </w:pPr>
      <w:r>
        <w:rPr>
          <w:bCs/>
          <w:b/>
        </w:rPr>
        <w:t xml:space="preserve">A) Infrastructure Constraints:</w:t>
      </w:r>
      <w:r>
        <w:t xml:space="preserve"> </w:t>
      </w:r>
      <w:r>
        <w:t xml:space="preserve">Traffic congestion in Dar es Salaam can severely impact the efficiency of field sales. Executives must optimize their routes using digital mapping tools to maximize face-to-face interaction time.</w:t>
      </w:r>
    </w:p>
    <w:p>
      <w:pPr>
        <w:pStyle w:val="BodyText"/>
      </w:pPr>
      <w:r>
        <w:rPr>
          <w:bCs/>
          <w:b/>
        </w:rPr>
        <w:t xml:space="preserve">B) Price Sensitivity:</w:t>
      </w:r>
      <w:r>
        <w:t xml:space="preserve"> </w:t>
      </w:r>
      <w:r>
        <w:t xml:space="preserve">The market is highly price-sensitive due to economic fluctuations. Sales Executives must master value-selling techniques, demonstrating ROI rather than competing solely on price.</w:t>
      </w:r>
    </w:p>
    <w:bookmarkEnd w:id="31"/>
    <w:bookmarkStart w:id="32" w:name="conclusion"/>
    <w:p>
      <w:pPr>
        <w:pStyle w:val="Heading2"/>
      </w:pPr>
      <w:r>
        <w:t xml:space="preserve">6. Conclusion</w:t>
      </w:r>
    </w:p>
    <w:p>
      <w:pPr>
        <w:pStyle w:val="FirstParagraph"/>
      </w:pPr>
      <w:r>
        <w:t xml:space="preserve">The role of the Sales Executive in Tanzania Dar es Salaam is complex and dynamic. It requires a blend of traditional sales skills—prospecting, negotiation, closing—and localized competencies such as cultural fluency, regulatory awareness, and digital adaptability. As the city continues to develop its infrastructure and integrate more deeply into global trade networks, the demand for highly skilled Sales Executives will rise.</w:t>
      </w:r>
    </w:p>
    <w:p>
      <w:pPr>
        <w:pStyle w:val="BodyText"/>
      </w:pPr>
      <w:r>
        <w:t xml:space="preserve">For organizations looking to succeed in this market, investing in training that emphasizes local context is not optional; it is essential. The future of sales in Tanzania Dar es Salaam belongs to those who can bridge the gap between global best practices and local realities.</w:t>
      </w:r>
    </w:p>
    <w:bookmarkEnd w:id="32"/>
    <w:bookmarkStart w:id="33" w:name="references-simulated-for-structure"/>
    <w:p>
      <w:pPr>
        <w:pStyle w:val="Heading2"/>
      </w:pPr>
      <w:r>
        <w:t xml:space="preserve">7. References (Simulated for Structure)</w:t>
      </w:r>
    </w:p>
    <w:p>
      <w:pPr>
        <w:numPr>
          <w:ilvl w:val="0"/>
          <w:numId w:val="1001"/>
        </w:numPr>
        <w:pStyle w:val="Compact"/>
      </w:pPr>
      <w:r>
        <w:t xml:space="preserve">Tanzania Development Vision 2025.</w:t>
      </w:r>
    </w:p>
    <w:p>
      <w:pPr>
        <w:numPr>
          <w:ilvl w:val="0"/>
          <w:numId w:val="1001"/>
        </w:numPr>
        <w:pStyle w:val="Compact"/>
      </w:pPr>
      <w:r>
        <w:t xml:space="preserve">Tanzania Revenue Authority Tax Guidelines.</w:t>
      </w:r>
    </w:p>
    <w:p>
      <w:pPr>
        <w:numPr>
          <w:ilvl w:val="0"/>
          <w:numId w:val="1001"/>
        </w:numPr>
        <w:pStyle w:val="Compact"/>
      </w:pPr>
      <w:r>
        <w:t xml:space="preserve">Banks, J., &amp; Smith, R. (2019). *Doing Business in East Africa: A Guide for Foreign Investors*.</w:t>
      </w:r>
    </w:p>
    <w:p>
      <w:pPr>
        <w:numPr>
          <w:ilvl w:val="0"/>
          <w:numId w:val="1001"/>
        </w:numPr>
        <w:pStyle w:val="Compact"/>
      </w:pPr>
      <w:r>
        <w:t xml:space="preserve">Tanzania Bureau of Statistics Annual Reports on Commercial Activity.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Tanzania Dar es Salaam</dc:title>
  <dc:creator/>
  <dc:language>en</dc:language>
  <cp:keywords/>
  <dcterms:created xsi:type="dcterms:W3CDTF">2026-07-29T20:35:13Z</dcterms:created>
  <dcterms:modified xsi:type="dcterms:W3CDTF">2026-07-29T20:35:13Z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