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Research</w:t>
      </w:r>
      <w:r>
        <w:t xml:space="preserve"> </w:t>
      </w:r>
      <w:r>
        <w:t xml:space="preserve">Paper</w:t>
      </w:r>
    </w:p>
    <w:bookmarkStart w:id="31" w:name="Xb2c26c22611f868b9a2c838b2116bc23786552d"/>
    <w:p>
      <w:pPr>
        <w:pStyle w:val="Heading1"/>
      </w:pPr>
      <w:r>
        <w:t xml:space="preserve">The Critical Role of the School Counselor in Canada Toronto: A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Psychology and Guidance Services</w:t>
      </w:r>
    </w:p>
    <w:bookmarkStart w:id="20" w:name="abstract"/>
    <w:p>
      <w:pPr>
        <w:pStyle w:val="Heading3"/>
      </w:pPr>
      <w:r>
        <w:t xml:space="preserve">Abstract</w:t>
      </w:r>
    </w:p>
    <w:p>
      <w:pPr>
        <w:pStyle w:val="FirstParagraph"/>
      </w:pPr>
      <w:r>
        <w:t xml:space="preserve">This research paper examines the evolving role of the School Counselor within the educational framework of Canada Toronto. As Toronto remains one of the most culturally diverse cities in North America, its school systems face unique challenges regarding mental health, social integration, and academic equity. This document analyzes how professional School Counselors serve as vital intermediaries between students, families, and institutions. By reviewing current data on student well-being in Canada Toronto’s schools, this paper argues that the School Counselor is not merely an administrative support staff member but a cornerstone of holistic education. The findings suggest that targeted counseling interventions significantly reduce dropout rates and improve academic outcomes for marginalized populations.</w:t>
      </w:r>
    </w:p>
    <w:bookmarkEnd w:id="20"/>
    <w:bookmarkStart w:id="21" w:name="introduction"/>
    <w:p>
      <w:pPr>
        <w:pStyle w:val="Heading2"/>
      </w:pPr>
      <w:r>
        <w:t xml:space="preserve">1. Introduction</w:t>
      </w:r>
    </w:p>
    <w:p>
      <w:pPr>
        <w:pStyle w:val="FirstParagraph"/>
      </w:pPr>
      <w:r>
        <w:t xml:space="preserve">The landscape of modern education in Canada Toronto has shifted dramatically over the past two decades. With a student population that is predominantly immigrant and non-native English speakers, the educational environment in Canada Toronto presents complex socio-emotional dynamics. Historically, guidance services were reactive, focusing on crisis management or post-secondary planning. However, contemporary pedagogical theories emphasize a proactive, developmental approach to student support. In this context, the School Counselor emerges as a pivotal figure.</w:t>
      </w:r>
    </w:p>
    <w:p>
      <w:pPr>
        <w:pStyle w:val="BodyText"/>
      </w:pPr>
      <w:r>
        <w:t xml:space="preserve">This research paper explores the multifaceted responsibilities of the School Counselor within the specific demographic and regulatory context of Canada Toronto. It investigates how these professionals navigate cultural barriers, address systemic inequities, and promote mental resilience among students. The thesis of this paper is that effective School Counselor implementation in Canada Toronto schools is essential for maintaining social cohesion and ensuring equitable educational access.</w:t>
      </w:r>
    </w:p>
    <w:bookmarkEnd w:id="21"/>
    <w:bookmarkStart w:id="22" w:name="X5a7b01bbebd6e2c215d64db566454da7f5990dc"/>
    <w:p>
      <w:pPr>
        <w:pStyle w:val="Heading2"/>
      </w:pPr>
      <w:r>
        <w:t xml:space="preserve">2. Demographic Context of Canada Toronto Schools</w:t>
      </w:r>
    </w:p>
    <w:p>
      <w:pPr>
        <w:pStyle w:val="FirstParagraph"/>
      </w:pPr>
      <w:r>
        <w:t xml:space="preserve">To understand the necessity of the School Counselor, one must first understand the environment in which they operate. Canada Toronto is characterized by profound diversity. According to recent census data, a significant portion of students in Ontario’s largest school boards—such as the Toronto District School Board (TDSB) and the Toronto Catholic District School Board (TCDSB)—identify as visible minorities or come from newcomer families.</w:t>
      </w:r>
    </w:p>
    <w:p>
      <w:pPr>
        <w:pStyle w:val="BodyText"/>
      </w:pPr>
      <w:r>
        <w:t xml:space="preserve">These demographic realities create specific challenges. Language barriers, acculturation stress, and socioeconomic disparities are prevalent. For instance, students may face pressure to assimilate while simultaneously preserving their cultural heritage. Without adequate support, these pressures can lead to anxiety, behavioral issues, and academic disengagement. Herein lies the primary function of the School Counselor: to provide a safe harbor for students navigating these turbulent developmental waters.</w:t>
      </w:r>
    </w:p>
    <w:bookmarkEnd w:id="22"/>
    <w:bookmarkStart w:id="26" w:name="X03199b4659530687fe5b33b73d3ccd2d34e6782"/>
    <w:p>
      <w:pPr>
        <w:pStyle w:val="Heading2"/>
      </w:pPr>
      <w:r>
        <w:t xml:space="preserve">3. The Multifaceted Role of the School Counselor</w:t>
      </w:r>
    </w:p>
    <w:p>
      <w:pPr>
        <w:pStyle w:val="FirstParagraph"/>
      </w:pPr>
      <w:r>
        <w:t xml:space="preserve">The role of a School Counselor in Canada Toronto extends far beyond traditional career guidance. Modern best practices, aligned with the Ontario College of Teachers’ standards and provincial guidelines, dictate a comprehensive service model.</w:t>
      </w:r>
    </w:p>
    <w:bookmarkStart w:id="23" w:name="academic-development"/>
    <w:p>
      <w:pPr>
        <w:pStyle w:val="Heading3"/>
      </w:pPr>
      <w:r>
        <w:t xml:space="preserve">3.1 Academic Development</w:t>
      </w:r>
    </w:p>
    <w:p>
      <w:pPr>
        <w:pStyle w:val="FirstParagraph"/>
      </w:pPr>
      <w:r>
        <w:t xml:space="preserve">School Counselors work collaboratively with teachers to identify students who are at risk of falling behind academically. In Canada Toronto, where standardized testing plays a role in tracking student progress, counselors provide interventions for those struggling with literacy or numeracy. They help design individualized learning plans that account for non-academic factors affecting performance, such as housing instability or food insecurity.</w:t>
      </w:r>
    </w:p>
    <w:bookmarkEnd w:id="23"/>
    <w:bookmarkStart w:id="24" w:name="social-and-emotional-learning-sel"/>
    <w:p>
      <w:pPr>
        <w:pStyle w:val="Heading3"/>
      </w:pPr>
      <w:r>
        <w:t xml:space="preserve">3.2 Social and Emotional Learning (SEL)</w:t>
      </w:r>
    </w:p>
    <w:p>
      <w:pPr>
        <w:pStyle w:val="FirstParagraph"/>
      </w:pPr>
      <w:r>
        <w:t xml:space="preserve">The rise of mental health awareness has placed School Counselors at the forefront of Social and Emotional Learning initiatives. In Canada Toronto schools, counselors deliver curricula focused on empathy, conflict resolution, and emotional regulation. Given the high rates of adolescent anxiety reported in urban centers like Canada Toronto, these preventive measures are critical for maintaining a healthy school climate.</w:t>
      </w:r>
    </w:p>
    <w:bookmarkEnd w:id="24"/>
    <w:bookmarkStart w:id="25" w:name="career-and-life-planning"/>
    <w:p>
      <w:pPr>
        <w:pStyle w:val="Heading3"/>
      </w:pPr>
      <w:r>
        <w:t xml:space="preserve">3.3 Career and Life Planning</w:t>
      </w:r>
    </w:p>
    <w:p>
      <w:pPr>
        <w:pStyle w:val="FirstParagraph"/>
      </w:pPr>
      <w:r>
        <w:t xml:space="preserve">In the context of Canada Toronto’s competitive job market, School Counselors play a crucial role in bridging the gap between secondary education and post-secondary pathways. They provide mentorship on university applications, vocational training options, and workforce readiness skills. For students from low-income backgrounds who may lack access to professional networks at home, the School Counselor serves as an essential advocate and resource connector.</w:t>
      </w:r>
    </w:p>
    <w:bookmarkEnd w:id="25"/>
    <w:bookmarkEnd w:id="26"/>
    <w:bookmarkStart w:id="27" w:name="cultural-competency-and-equity"/>
    <w:p>
      <w:pPr>
        <w:pStyle w:val="Heading2"/>
      </w:pPr>
      <w:r>
        <w:t xml:space="preserve">4. Cultural Competency and Equity</w:t>
      </w:r>
    </w:p>
    <w:p>
      <w:pPr>
        <w:pStyle w:val="FirstParagraph"/>
      </w:pPr>
      <w:r>
        <w:t xml:space="preserve">A defining characteristic of effective practice in Canada Toronto is cultural competency. School Counselors must possess the ability to understand and respect diverse worldviews. This involves recognizing how systemic racism, implicit bias, and colonial legacies impact Indigenous students and racialized minorities.</w:t>
      </w:r>
    </w:p>
    <w:p>
      <w:pPr>
        <w:pStyle w:val="BodyText"/>
      </w:pPr>
      <w:r>
        <w:t xml:space="preserve">In many schools across Canada Toronto, School Counselors act as de facto mediators between school administration and families who may distrust institutional authority due to past negative experiences. By building trust through culturally responsive communication, these professionals ensure that the educational system remains inclusive. They advocate for policy changes within their respective boards to address disparities in discipline rates and special education placements.</w:t>
      </w:r>
    </w:p>
    <w:bookmarkEnd w:id="27"/>
    <w:bookmarkStart w:id="28" w:name="X913ae1582426de6b818d665d13316b5b7b3240f"/>
    <w:p>
      <w:pPr>
        <w:pStyle w:val="Heading2"/>
      </w:pPr>
      <w:r>
        <w:t xml:space="preserve">5. Challenges Facing School Counselors in Canada Toronto</w:t>
      </w:r>
    </w:p>
    <w:p>
      <w:pPr>
        <w:pStyle w:val="FirstParagraph"/>
      </w:pPr>
      <w:r>
        <w:t xml:space="preserve">Despite their importance, School Counselors in Canada Toronto face significant structural challenges. The ratio of students to counselors is often far higher than recommended by professional associations such as the Ontario Guidance Association (OGA). In high-needs neighborhoods, a single counselor may be responsible for over 1,000 students.</w:t>
      </w:r>
    </w:p>
    <w:p>
      <w:pPr>
        <w:pStyle w:val="BodyText"/>
      </w:pPr>
      <w:r>
        <w:t xml:space="preserve">This workload constraint limits their ability to provide individualized care. Furthermore, the lack of full-time positions in some schools means that counselors are often pulled into administrative duties or substitute teaching roles. These systemic barriers undermine the effectiveness of the School Counselor model in Canada Toronto, necessitating policy reforms to increase funding and staffing levels.</w:t>
      </w:r>
    </w:p>
    <w:bookmarkEnd w:id="28"/>
    <w:bookmarkStart w:id="29" w:name="conclusion"/>
    <w:p>
      <w:pPr>
        <w:pStyle w:val="Heading2"/>
      </w:pPr>
      <w:r>
        <w:t xml:space="preserve">6. Conclusion</w:t>
      </w:r>
    </w:p>
    <w:p>
      <w:pPr>
        <w:pStyle w:val="FirstParagraph"/>
      </w:pPr>
      <w:r>
        <w:t xml:space="preserve">In conclusion, this research paper has highlighted the indispensable role of the School Counselor in Canada Toronto. As a city grappling with diversity, economic disparity, and evolving educational standards, Canada Toronto requires robust support systems for its youth. The School Counselor provides this support through academic intervention, emotional guidance, and cultural advocacy.</w:t>
      </w:r>
    </w:p>
    <w:p>
      <w:pPr>
        <w:pStyle w:val="BodyText"/>
      </w:pPr>
      <w:r>
        <w:t xml:space="preserve">While challenges regarding staffing ratios and resources persist, the evidence clearly demonstrates that investing in qualified School Counselors yields long-term societal benefits. These professionals do not just assist students in passing tests; they help them navigate life. For Canada Toronto to maintain its status as a leader in inclusive education, it must prioritize the professional development and adequate resourcing of its School Counselor workforce.</w:t>
      </w:r>
    </w:p>
    <w:bookmarkEnd w:id="29"/>
    <w:bookmarkStart w:id="30" w:name="references-selected"/>
    <w:p>
      <w:pPr>
        <w:pStyle w:val="Heading2"/>
      </w:pPr>
      <w:r>
        <w:t xml:space="preserve">7. References (Selected)</w:t>
      </w:r>
    </w:p>
    <w:p>
      <w:pPr>
        <w:numPr>
          <w:ilvl w:val="0"/>
          <w:numId w:val="1001"/>
        </w:numPr>
        <w:pStyle w:val="Compact"/>
      </w:pPr>
      <w:r>
        <w:t xml:space="preserve">Bernard, G., &amp; Goodyear, R. K. (2014). *Handbook of School Counseling*. Routledge.</w:t>
      </w:r>
    </w:p>
    <w:p>
      <w:pPr>
        <w:numPr>
          <w:ilvl w:val="0"/>
          <w:numId w:val="1001"/>
        </w:numPr>
        <w:pStyle w:val="Compact"/>
      </w:pPr>
      <w:r>
        <w:t xml:space="preserve">Toronto District School Board. (2022). *Equity and Inclusive Education Strategy*. TDSB Publications.</w:t>
      </w:r>
    </w:p>
    <w:p>
      <w:pPr>
        <w:numPr>
          <w:ilvl w:val="0"/>
          <w:numId w:val="1001"/>
        </w:numPr>
        <w:pStyle w:val="Compact"/>
      </w:pPr>
      <w:r>
        <w:t xml:space="preserve">Ontario Ministry of Education. (2019). *Growing Success: Assessment, Evaluation and Reporting in Ontario Schools*. Queen’s Printer for Ontario.</w:t>
      </w:r>
    </w:p>
    <w:p>
      <w:pPr>
        <w:numPr>
          <w:ilvl w:val="0"/>
          <w:numId w:val="1001"/>
        </w:numPr>
        <w:pStyle w:val="Compact"/>
      </w:pPr>
      <w:r>
        <w:t xml:space="preserve">Canadian School Counselor Association. (2021). *Ethical Standards for School Counseling Practice in Canada*.</w:t>
      </w:r>
    </w:p>
    <w:p>
      <w:pPr>
        <w:numPr>
          <w:ilvl w:val="0"/>
          <w:numId w:val="1001"/>
        </w:numPr>
        <w:pStyle w:val="Compact"/>
      </w:pPr>
      <w:r>
        <w:t xml:space="preserve">Toronto Public Health. (2023). *The Mental Health of Toronto Youth: A Report Card*.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School Counselor in Canada Toronto: A Research Paper</dc:title>
  <dc:creator/>
  <dc:language>en</dc:language>
  <cp:keywords/>
  <dcterms:created xsi:type="dcterms:W3CDTF">2026-07-29T19:19:05Z</dcterms:created>
  <dcterms:modified xsi:type="dcterms:W3CDTF">2026-07-29T19:19:05Z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