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Spain</w:t>
      </w:r>
      <w:r>
        <w:t xml:space="preserve"> </w:t>
      </w:r>
      <w:r>
        <w:t xml:space="preserve">Valencia</w:t>
      </w:r>
    </w:p>
    <w:p>
      <w:pPr>
        <w:pStyle w:val="FirstParagraph"/>
      </w:pPr>
      <w:r>
        <w:t xml:space="preserve">```html</w:t>
      </w:r>
    </w:p>
    <w:bookmarkStart w:id="27" w:name="X0516f0a70159f54d0f30c527a7aa7dc90ca94db"/>
    <w:p>
      <w:pPr>
        <w:pStyle w:val="Heading1"/>
      </w:pPr>
      <w:r>
        <w:t xml:space="preserve">The Role and Evolution of the School Counselor in Spain Valencia</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Academic Research Paper</w:t>
      </w:r>
      <w:r>
        <w:br/>
      </w:r>
      <w:r>
        <w:rPr>
          <w:bCs/>
          <w:b/>
        </w:rPr>
        <w:t xml:space="preserve">Focus Area:</w:t>
      </w:r>
    </w:p>
    <w:p>
      <w:pPr>
        <w:pStyle w:val="BodyText"/>
      </w:pPr>
      <w:r>
        <w:rPr>
          <w:iCs/>
          <w:i/>
        </w:rPr>
        <w:t xml:space="preserve">This paper investigates the critical role of the School Counselor within the educational framework of Spain Valencia. It examines how these professionals mitigate student anxiety, academic pressure, and socio-cultural integration challenges in this specific Mediterranean region. The study highlights that while mental health awareness is growing among educators and families in Valencia, systemic structural changes are required to fully empower School Counselors as central figures in preventing dropout rates and fostering inclusive environments.</w:t>
      </w:r>
    </w:p>
    <w:bookmarkStart w:id="20" w:name="introduction"/>
    <w:p>
      <w:pPr>
        <w:pStyle w:val="Heading2"/>
      </w:pPr>
      <w:r>
        <w:t xml:space="preserve">Introduction</w:t>
      </w:r>
    </w:p>
    <w:p>
      <w:pPr>
        <w:pStyle w:val="FirstParagraph"/>
      </w:pPr>
      <w:r>
        <w:t xml:space="preserve">In the contemporary educational landscape of Spain, particularly within the vibrant cultural hub of Spain Valencia, the traditional boundaries of schooling have expanded significantly. No longer are schools merely institutions for academic instruction; they are now complex social ecosystems where psychological well-being is as crucial as literary or mathematical proficiency. Central to this evolution is the School Counselor. This paper argues that in Spain Valencia, where rapid modernization meets deep-rooted traditions, the School Counselor serves not only as a support mechanism for individual students but also as a vital bridge between diverse cultural communities and the educational administration.</w:t>
      </w:r>
    </w:p>
    <w:p>
      <w:pPr>
        <w:pStyle w:val="BodyText"/>
      </w:pPr>
      <w:r>
        <w:t xml:space="preserve">The region of Spain Valencia has seen an influx of international families alongside its local population, creating unique socio-emotional dynamics. The School Counselor is uniquely positioned to navigate these complexities, offering tailored interventions that address both universal developmental needs and specific regional challenges such as language barriers in integration for immigrant students or the high-pressure environment associated with university entrance examinations (Selectividad).</w:t>
      </w:r>
    </w:p>
    <w:bookmarkEnd w:id="20"/>
    <w:bookmarkStart w:id="21" w:name="X7c3e8a007f09d6749a36952c836a5ca2e62bb02"/>
    <w:p>
      <w:pPr>
        <w:pStyle w:val="Heading2"/>
      </w:pPr>
      <w:r>
        <w:t xml:space="preserve">The Structural Context of Counseling in Spain Valencia</w:t>
      </w:r>
    </w:p>
    <w:p>
      <w:pPr>
        <w:pStyle w:val="FirstParagraph"/>
      </w:pPr>
      <w:r>
        <w:t xml:space="preserve">To understand the impact of the School Counselor, one must first understand their structural placement within the Spanish education system. In Spain Valencia, counselors generally operate under the jurisdiction of both regional educational authorities and specific school administration policies. Unlike in some other jurisdictions where counselors might be external contractors, in many public and semi-private institutions in Spain Valencia, they are integrated staff members.</w:t>
      </w:r>
    </w:p>
    <w:p>
      <w:pPr>
        <w:pStyle w:val="BodyText"/>
      </w:pPr>
      <w:r>
        <w:t xml:space="preserve">This integration allows for a holistic view of the student’s development. However, it also presents challenges regarding resource allocation. Recent studies indicate that while the presence of School Counselors is mandated to ensure inclusive education (including support for Special Educational Needs), caseloads in some areas of Spain Valencia remain disproportionately high. This disparity affects the ability of these professionals to provide proactive preventative counseling, often forcing them into reactive crisis management roles.</w:t>
      </w:r>
    </w:p>
    <w:bookmarkEnd w:id="21"/>
    <w:bookmarkStart w:id="22" w:name="mitigating-academic-stress-and-anxiety"/>
    <w:p>
      <w:pPr>
        <w:pStyle w:val="Heading2"/>
      </w:pPr>
      <w:r>
        <w:t xml:space="preserve">Mitigating Academic Stress and Anxiety</w:t>
      </w:r>
    </w:p>
    <w:p>
      <w:pPr>
        <w:pStyle w:val="FirstParagraph"/>
      </w:pPr>
      <w:r>
        <w:t xml:space="preserve">A primary function of the School Counselor in Spain Valencia is the mitigation of academic stress. The Spanish education system places a significant emphasis on standardized testing, particularly at the end of secondary education. In Spain Valencia, where competition for university placement in fields such as Medicine or Engineering is fierce, students frequently experience high levels of anxiety and burnout.</w:t>
      </w:r>
    </w:p>
    <w:p>
      <w:pPr>
        <w:pStyle w:val="BodyText"/>
      </w:pPr>
      <w:r>
        <w:t xml:space="preserve">School Counselors address this by implementing cognitive-behavioral techniques within the classroom setting. They teach resilience strategies, time management skills, and emotional regulation to students aged 14 to 18. Furthermore, they provide essential support for families in Spain Valencia who may lack the psychological vocabulary or resources to help their children cope with academic pressure. By acting as educators for parents and students alike, these professionals de-stigmatize mental health struggles.</w:t>
      </w:r>
    </w:p>
    <w:bookmarkEnd w:id="22"/>
    <w:bookmarkStart w:id="23" w:name="cultural-integration-and-social-cohesion"/>
    <w:p>
      <w:pPr>
        <w:pStyle w:val="Heading2"/>
      </w:pPr>
      <w:r>
        <w:t xml:space="preserve">Cultural Integration and Social Cohesion</w:t>
      </w:r>
    </w:p>
    <w:p>
      <w:pPr>
        <w:pStyle w:val="FirstParagraph"/>
      </w:pPr>
      <w:r>
        <w:t xml:space="preserve">The demographic makeup of Spain Valencia is increasingly diverse. The School Counselor plays a pivotal role in fostering social cohesion among students from varied backgrounds, including recent immigrants from Latin America, North Africa, and Eastern Europe. In this context, the counselor acts as a cultural mediator.</w:t>
      </w:r>
    </w:p>
    <w:p>
      <w:pPr>
        <w:numPr>
          <w:ilvl w:val="0"/>
          <w:numId w:val="1001"/>
        </w:numPr>
        <w:pStyle w:val="Compact"/>
      </w:pPr>
      <w:r>
        <w:rPr>
          <w:bCs/>
          <w:b/>
        </w:rPr>
        <w:t xml:space="preserve">Linguistic Support:</w:t>
      </w:r>
      <w:r>
        <w:t xml:space="preserve"> </w:t>
      </w:r>
      <w:r>
        <w:t xml:space="preserve">While not linguists themselves, counselors collaborate with language specialists to ensure that non-native Spanish or Valencian speakers do not feel isolated due to communication barriers.</w:t>
      </w:r>
    </w:p>
    <w:p>
      <w:pPr>
        <w:numPr>
          <w:ilvl w:val="0"/>
          <w:numId w:val="1001"/>
        </w:numPr>
        <w:pStyle w:val="Compact"/>
      </w:pPr>
      <w:r>
        <w:rPr>
          <w:bCs/>
          <w:b/>
        </w:rPr>
        <w:t xml:space="preserve">Bullying Prevention:</w:t>
      </w:r>
    </w:p>
    <w:p>
      <w:pPr>
        <w:numPr>
          <w:ilvl w:val="0"/>
          <w:numId w:val="1001"/>
        </w:numPr>
        <w:pStyle w:val="Compact"/>
      </w:pPr>
      <w:r>
        <w:rPr>
          <w:bCs/>
          <w:b/>
        </w:rPr>
        <w:t xml:space="preserve">Social Integration Programs:</w:t>
      </w:r>
      <w:r>
        <w:t xml:space="preserve"> </w:t>
      </w:r>
      <w:r>
        <w:t xml:space="preserve">In many schools across Spain Valencia, counselors organize peer-support groups that facilitate the integration of new students into the social fabric of the school community.</w:t>
      </w:r>
    </w:p>
    <w:bookmarkEnd w:id="23"/>
    <w:bookmarkStart w:id="24" w:name="X1fc305350aeef73eaa888a7bb211c793401d2ce"/>
    <w:p>
      <w:pPr>
        <w:pStyle w:val="Heading2"/>
      </w:pPr>
      <w:r>
        <w:t xml:space="preserve">The Challenge of Resource Allocation and Professional Recognition</w:t>
      </w:r>
    </w:p>
    <w:p>
      <w:pPr>
        <w:pStyle w:val="FirstParagraph"/>
      </w:pPr>
      <w:r>
        <w:t xml:space="preserve">Despite their evident value, School Counselors in Spain Valencia often face challenges related to professional recognition and adequate resourcing. There is a recurring debate regarding the ratio of counselors to students. Ideal ratios suggest that one counselor should serve no more than 250–300 students to provide effective individual and group support. However, budget constraints in certain municipalities within the Valencian Community have led to higher ratios.</w:t>
      </w:r>
    </w:p>
    <w:p>
      <w:pPr>
        <w:pStyle w:val="BodyText"/>
      </w:pPr>
      <w:r>
        <w:t xml:space="preserve">Furthermore, there is a need for continuous professional development specific to regional trends. School Counselors must remain updated on current mental health crises affecting Gen Z and Alpha cohorts in Spain, including social media addiction and cyberbullying. Without adequate funding for training and staffing, the potential of the School Counselor role remains underutilized.</w:t>
      </w:r>
    </w:p>
    <w:bookmarkEnd w:id="24"/>
    <w:bookmarkStart w:id="25" w:name="recommendations-for-future-development"/>
    <w:p>
      <w:pPr>
        <w:pStyle w:val="Heading2"/>
      </w:pPr>
      <w:r>
        <w:t xml:space="preserve">Recommendations for Future Development</w:t>
      </w:r>
    </w:p>
    <w:p>
      <w:pPr>
        <w:pStyle w:val="FirstParagraph"/>
      </w:pPr>
      <w:r>
        <w:t xml:space="preserve">To maximize the efficacy of School Counselors in Spain Valencia, several strategic recommendations are proposed:</w:t>
      </w:r>
    </w:p>
    <w:p>
      <w:pPr>
        <w:numPr>
          <w:ilvl w:val="0"/>
          <w:numId w:val="1002"/>
        </w:numPr>
        <w:pStyle w:val="Compact"/>
      </w:pPr>
      <w:r>
        <w:rPr>
          <w:bCs/>
          <w:b/>
        </w:rPr>
        <w:t xml:space="preserve">Increase Staffing Levels:</w:t>
      </w:r>
      <w:r>
        <w:t xml:space="preserve">The Valencian government should prioritize hiring additional counselors to meet recommended student-to-counselor ratios, ensuring that preventative care is prioritized over reactive intervention.</w:t>
      </w:r>
    </w:p>
    <w:p>
      <w:pPr>
        <w:numPr>
          <w:ilvl w:val="0"/>
          <w:numId w:val="1002"/>
        </w:numPr>
        <w:pStyle w:val="Compact"/>
      </w:pPr>
      <w:r>
        <w:rPr>
          <w:bCs/>
          <w:b/>
        </w:rPr>
        <w:t xml:space="preserve">Cultural Competency Training:</w:t>
      </w:r>
      <w:r>
        <w:t xml:space="preserve">Mandate specialized training for all school staff in Spain Valencia on cultural sensitivity and trauma-informed care to support the diverse student population.</w:t>
      </w:r>
    </w:p>
    <w:p>
      <w:pPr>
        <w:numPr>
          <w:ilvl w:val="0"/>
          <w:numId w:val="1002"/>
        </w:numPr>
        <w:pStyle w:val="Compact"/>
      </w:pPr>
      <w:r>
        <w:rPr>
          <w:bCs/>
          <w:b/>
        </w:rPr>
        <w:t xml:space="preserve">Digital Mental Health Integration:</w:t>
      </w:r>
      <w:r>
        <w:t xml:space="preserve">Leverage tele-counseling technologies to reach rural areas of Spain Valencia where physical access to specialist support may be limited.</w:t>
      </w:r>
    </w:p>
    <w:p>
      <w:pPr>
        <w:numPr>
          <w:ilvl w:val="0"/>
          <w:numId w:val="1002"/>
        </w:numPr>
        <w:pStyle w:val="Compact"/>
      </w:pPr>
      <w:r>
        <w:rPr>
          <w:bCs/>
          <w:b/>
        </w:rPr>
        <w:t xml:space="preserve">Strengthen Community Links:</w:t>
      </w:r>
      <w:r>
        <w:t xml:space="preserve">School Counselors should be formally integrated into local community health networks, creating a seamless transition between school-based support and external psychological services when necessary.</w:t>
      </w:r>
    </w:p>
    <w:bookmarkEnd w:id="25"/>
    <w:bookmarkStart w:id="26" w:name="conclusion"/>
    <w:p>
      <w:pPr>
        <w:pStyle w:val="Heading2"/>
      </w:pPr>
      <w:r>
        <w:t xml:space="preserve">Conclusion</w:t>
      </w:r>
    </w:p>
    <w:p>
      <w:pPr>
        <w:pStyle w:val="FirstParagraph"/>
      </w:pPr>
      <w:r>
        <w:t xml:space="preserve">The School Counselor is an indispensable asset in the educational architecture of Spain Valencia. By addressing academic anxiety, promoting social cohesion, and supporting vulnerable populations, they contribute directly to the holistic development of students. As Spain Valencia continues to evolve as a dynamic and diverse region within Europe, the role of the counselor must expand alongside it. Investing in this profession is not merely an administrative adjustment but a fundamental investment in the future well-being of society.</w:t>
      </w:r>
    </w:p>
    <w:p>
      <w:pPr>
        <w:pStyle w:val="BodyText"/>
      </w:pPr>
      <w:r>
        <w:t xml:space="preserve">It is imperative that policymakers, educational administrators, and community leaders recognize the multifaceted contributions of School Counselors. By providing them with adequate resources and authority, Spain Valencia can model a proactive approach to mental health in education that serves as an example for other regions globally.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School Counselor in Spain Valencia</dc:title>
  <dc:creator/>
  <dc:language>en</dc:language>
  <cp:keywords/>
  <dcterms:created xsi:type="dcterms:W3CDTF">2026-07-29T14:08:35Z</dcterms:created>
  <dcterms:modified xsi:type="dcterms:W3CDTF">2026-07-29T14:08:35Z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