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Zimbabwe: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Harare</w:t>
      </w:r>
    </w:p>
    <w:bookmarkStart w:id="27" w:name="Xdd714bb0904247e8d4655481e9d7dbe1788f20a"/>
    <w:p>
      <w:pPr>
        <w:pStyle w:val="Heading1"/>
      </w:pPr>
      <w:r>
        <w:t xml:space="preserve">The Role and Implementation of School Counselors in Zimbabwe</w:t>
      </w:r>
      <w:r>
        <w:br/>
      </w:r>
      <w:r>
        <w:t xml:space="preserve">A Strategic Analysis for Harare’s Educational Landscape</w:t>
      </w:r>
    </w:p>
    <w:p>
      <w:pPr>
        <w:pStyle w:val="FirstParagraph"/>
      </w:pPr>
      <w:r>
        <w:rPr>
          <w:bCs/>
          <w:b/>
        </w:rPr>
        <w:t xml:space="preserve">Abstract:</w:t>
      </w:r>
    </w:p>
    <w:p>
      <w:pPr>
        <w:pStyle w:val="BodyText"/>
      </w:pPr>
      <w:r>
        <w:t xml:space="preserve">This research paper examines the critical necessity and evolving role of the School Counselor within the educational framework of Zimbabwe, with a specific focus on Harare. As Harare continues to urbanize and face complex socio-economic challenges, the psychological well-being of students has become a paramount concern. This document explores how integrating professional School Counselor services can mitigate issues such as trauma, substance abuse, and academic stress among high school learners in the capital city.</w:t>
      </w:r>
    </w:p>
    <w:bookmarkStart w:id="20" w:name="introduction"/>
    <w:p>
      <w:pPr>
        <w:pStyle w:val="Heading2"/>
      </w:pPr>
      <w:r>
        <w:t xml:space="preserve">Introduction</w:t>
      </w:r>
    </w:p>
    <w:p>
      <w:pPr>
        <w:pStyle w:val="FirstParagraph"/>
      </w:pPr>
      <w:r>
        <w:t xml:space="preserve">The educational landscape of Zimbabwe is undergoing significant transformation. While access to education has improved dramatically since independence, the quality of holistic student support remains a critical gap. In the bustling metropolis of Harare, where economic volatility intersects with rapid social change, students are exposed to unique stressors that traditional teaching methods alone cannot address. This paper argues for the urgent integration and formalization of the School Counselor position in Zimbabwe’s public and private schools, particularly within Harare.</w:t>
      </w:r>
    </w:p>
    <w:p>
      <w:pPr>
        <w:pStyle w:val="BodyText"/>
      </w:pPr>
      <w:r>
        <w:t xml:space="preserve">The concept of a School Counselor is not merely an administrative addition but a psychological lifeline. In Harare, where large class sizes often leave individual student needs overlooked, the presence of a dedicated professional who specializes in psychosocial support is vital. This research highlights why the School Counselor model must be adapted to fit the cultural and economic realities of Zimbabwe Harare.</w:t>
      </w:r>
    </w:p>
    <w:bookmarkEnd w:id="20"/>
    <w:bookmarkStart w:id="21" w:name="X35ba1adcebfdd401a95600eac2dc6f097eea070"/>
    <w:p>
      <w:pPr>
        <w:pStyle w:val="Heading2"/>
      </w:pPr>
      <w:r>
        <w:t xml:space="preserve">The Socio-Psychological Context of Harare</w:t>
      </w:r>
    </w:p>
    <w:p>
      <w:pPr>
        <w:pStyle w:val="FirstParagraph"/>
      </w:pPr>
      <w:r>
        <w:t xml:space="preserve">To understand the demand for a School Counselor, one must first understand the environment in which Zimbabwean students operate. Harare, as the capital city, presents a dichotomy of opportunity and hardship. The city faces challenges such as high unemployment rates among youth, housing instability, and exposure to crime. These factors trickle down into the school environment.</w:t>
      </w:r>
    </w:p>
    <w:p>
      <w:pPr>
        <w:pStyle w:val="BodyText"/>
      </w:pPr>
      <w:r>
        <w:t xml:space="preserve">Many learners in Harare come from households experiencing economic precarity. The pressure to succeed academically is immense, often viewed as the only ticket out of poverty. Consequently, anxiety and depression rates among secondary school students are rising unnoticed due to a lack of specialized staff. Furthermore, the legacy of trauma from past political unrest and recent public health crises has left an indelible mark on the younger generation in Zimbabwe Harare. A School Counselor serves as a first responder to these latent psychological wounds, providing a safe space for expression that teachers are neither trained nor equipped to provide.</w:t>
      </w:r>
    </w:p>
    <w:bookmarkEnd w:id="21"/>
    <w:bookmarkStart w:id="22" w:name="the-mandate-of-the-school-counselor"/>
    <w:p>
      <w:pPr>
        <w:pStyle w:val="Heading2"/>
      </w:pPr>
      <w:r>
        <w:t xml:space="preserve">The Mandate of the School Counselor</w:t>
      </w:r>
    </w:p>
    <w:p>
      <w:pPr>
        <w:pStyle w:val="FirstParagraph"/>
      </w:pPr>
      <w:r>
        <w:t xml:space="preserve">In the context of Zimbabwe Harare, the role of the School Counselor extends beyond career guidance. It encompasses three primary pillars: academic support, personal/social development, and crisis intervention.</w:t>
      </w:r>
    </w:p>
    <w:p>
      <w:pPr>
        <w:pStyle w:val="BodyText"/>
      </w:pPr>
      <w:r>
        <w:rPr>
          <w:bCs/>
          <w:b/>
        </w:rPr>
        <w:t xml:space="preserve">1. Academic Support:</w:t>
      </w:r>
      <w:r>
        <w:br/>
      </w:r>
      <w:r>
        <w:t xml:space="preserve">In Harare’s competitive examination culture (ZIMSEC), students often struggle with learning disabilities or lack of resources. A School Counselor identifies these barriers early, collaborating with teachers to create inclusive learning strategies that ensure no child is left behind due to preventable psychological or environmental factors.</w:t>
      </w:r>
    </w:p>
    <w:p>
      <w:pPr>
        <w:pStyle w:val="BodyText"/>
      </w:pPr>
      <w:r>
        <w:rPr>
          <w:bCs/>
          <w:b/>
        </w:rPr>
        <w:t xml:space="preserve">2. Personal and Social Development:</w:t>
      </w:r>
      <w:r>
        <w:br/>
      </w:r>
      <w:r>
        <w:t xml:space="preserve">The social fabric of Zimbabwe Harare is complex. Issues such as teenage pregnancy, drug and substance abuse (notably the misuse of prescription medications and illicit substances), and gang violence are prevalent in certain suburbs. A School Counselor provides education on life skills, emotional regulation, and healthy relationship dynamics. They act as mentors who help students navigate the transition from adolescence to adulthood in a volatile urban environment.</w:t>
      </w:r>
    </w:p>
    <w:p>
      <w:pPr>
        <w:pStyle w:val="BodyText"/>
      </w:pPr>
      <w:r>
        <w:rPr>
          <w:bCs/>
          <w:b/>
        </w:rPr>
        <w:t xml:space="preserve">3. Crisis Intervention:</w:t>
      </w:r>
      <w:r>
        <w:br/>
      </w:r>
      <w:r>
        <w:t xml:space="preserve">Harare is prone to both natural disasters (such as floods) and social unrest. In times of crisis, the School Counselor plays a pivotal role in psychological first aid. They help de-escalate panic among students, facilitate grief counseling for those who have lost family members or property, and ensure continuity in mental health support during turbulent periods.</w:t>
      </w:r>
    </w:p>
    <w:bookmarkEnd w:id="22"/>
    <w:bookmarkStart w:id="23" w:name="challenges-to-implementation-in-zimbabwe"/>
    <w:p>
      <w:pPr>
        <w:pStyle w:val="Heading2"/>
      </w:pPr>
      <w:r>
        <w:t xml:space="preserve">Challenges to Implementation in Zimbabwe</w:t>
      </w:r>
    </w:p>
    <w:p>
      <w:pPr>
        <w:pStyle w:val="FirstParagraph"/>
      </w:pPr>
      <w:r>
        <w:t xml:space="preserve">Despite the clear need, the widespread implementation of School Counselors in Zimbabwe faces significant hurdles. The most prominent challenge is funding. In public schools across Harare, budget constraints often prioritize infrastructure and teaching staff over support services. Additionally, there is a shortage of formally trained counselors in Zimbabwean universities who are specifically versed in school-based counseling methodologies.</w:t>
      </w:r>
    </w:p>
    <w:p>
      <w:pPr>
        <w:pStyle w:val="BodyText"/>
      </w:pPr>
      <w:r>
        <w:t xml:space="preserve">Moreover, there is a cultural stigma attached to seeking mental health help. In many communities within Harare, visiting a counselor may be viewed as an admission of weakness or madness. Therefore, the School Counselor must also engage in extensive community sensitization campaigns to normalize psychological support for students and parents alike.</w:t>
      </w:r>
    </w:p>
    <w:bookmarkEnd w:id="23"/>
    <w:bookmarkStart w:id="24" w:name="recommendations-for-policy-integration"/>
    <w:p>
      <w:pPr>
        <w:pStyle w:val="Heading2"/>
      </w:pPr>
      <w:r>
        <w:t xml:space="preserve">Recommendations for Policy Integration</w:t>
      </w:r>
    </w:p>
    <w:p>
      <w:pPr>
        <w:pStyle w:val="FirstParagraph"/>
      </w:pPr>
      <w:r>
        <w:t xml:space="preserve">To effectively deploy School Counselors in Zimbabwe Harare, several strategic steps are required:</w:t>
      </w:r>
    </w:p>
    <w:p>
      <w:pPr>
        <w:numPr>
          <w:ilvl w:val="0"/>
          <w:numId w:val="1001"/>
        </w:numPr>
        <w:pStyle w:val="Compact"/>
      </w:pPr>
      <w:r>
        <w:rPr>
          <w:bCs/>
          <w:b/>
        </w:rPr>
        <w:t xml:space="preserve">Curriculum Development:</w:t>
      </w:r>
      <w:r>
        <w:t xml:space="preserve">The Ministry of Primary and Secondary Education, in collaboration with universities like the University of Zimbabwe, must strengthen teacher training programs to include counseling competencies.</w:t>
      </w:r>
    </w:p>
    <w:p>
      <w:pPr>
        <w:numPr>
          <w:ilvl w:val="0"/>
          <w:numId w:val="1001"/>
        </w:numPr>
        <w:pStyle w:val="Compact"/>
      </w:pPr>
      <w:r>
        <w:rPr>
          <w:bCs/>
          <w:b/>
        </w:rPr>
        <w:t xml:space="preserve">Mandatory Staffing Ratios:</w:t>
      </w:r>
      <w:r>
        <w:t xml:space="preserve">A policy should be enacted mandating a specific ratio of School Counselors to students (e.g., 1:500) for all schools in Harare, ensuring adequate attention is given to student welfare.</w:t>
      </w:r>
    </w:p>
    <w:p>
      <w:pPr>
        <w:numPr>
          <w:ilvl w:val="0"/>
          <w:numId w:val="1001"/>
        </w:numPr>
        <w:pStyle w:val="Compact"/>
      </w:pPr>
      <w:r>
        <w:rPr>
          <w:bCs/>
          <w:b/>
        </w:rPr>
        <w:t xml:space="preserve">Public-Private Partnerships:</w:t>
      </w:r>
      <w:r>
        <w:t xml:space="preserve">The government should encourage private corporations operating in Harare to sponsor counseling positions in public schools as part of their Corporate Social Responsibility (CSR) initiatives.</w:t>
      </w:r>
    </w:p>
    <w:p>
      <w:pPr>
        <w:numPr>
          <w:ilvl w:val="0"/>
          <w:numId w:val="1001"/>
        </w:numPr>
        <w:pStyle w:val="Compact"/>
      </w:pPr>
      <w:r>
        <w:rPr>
          <w:bCs/>
          <w:b/>
        </w:rPr>
        <w:t xml:space="preserve">Mental Health Integration:</w:t>
      </w:r>
      <w:r>
        <w:t xml:space="preserve">School Counselors must be linked with external clinics and mental health professionals to provide a continuum of care for severe cases that exceed the school’s capacity.</w:t>
      </w:r>
    </w:p>
    <w:bookmarkEnd w:id="24"/>
    <w:bookmarkStart w:id="25" w:name="conclusion"/>
    <w:p>
      <w:pPr>
        <w:pStyle w:val="Heading2"/>
      </w:pPr>
      <w:r>
        <w:t xml:space="preserve">Conclusion</w:t>
      </w:r>
    </w:p>
    <w:p>
      <w:pPr>
        <w:pStyle w:val="FirstParagraph"/>
      </w:pPr>
      <w:r>
        <w:t xml:space="preserve">The integration of the School Counselor into Zimbabwe’s educational system is not a luxury; it is an imperative. For Harare, a city pulsating with energy and challenge, the mental resilience of its youth is the foundation of its future stability. By professionalizing and expanding the role of School Counselors, Zimbabwe can ensure that students are not only academically competent but emotionally equipped to face life’s complexities.</w:t>
      </w:r>
    </w:p>
    <w:p>
      <w:pPr>
        <w:pStyle w:val="BodyText"/>
      </w:pPr>
      <w:r>
        <w:t xml:space="preserve">The Roadmap for Zimbabwe’s development must include psychological well-being as a core metric of success. As we look toward the future, it is essential that educators, policymakers, and communities in Harare recognize the School Counselor as a vital architect of a healthier, more productive society. Investing in these roles today will yield dividends in social cohesion and economic productivity for decades to come.</w:t>
      </w:r>
    </w:p>
    <w:bookmarkEnd w:id="25"/>
    <w:bookmarkStart w:id="26" w:name="references"/>
    <w:p>
      <w:pPr>
        <w:pStyle w:val="Heading2"/>
      </w:pPr>
      <w:r>
        <w:t xml:space="preserve">References</w:t>
      </w:r>
    </w:p>
    <w:p>
      <w:pPr>
        <w:numPr>
          <w:ilvl w:val="0"/>
          <w:numId w:val="1002"/>
        </w:numPr>
        <w:pStyle w:val="Compact"/>
      </w:pPr>
      <w:r>
        <w:t xml:space="preserve">Moyo, T. &amp; Ncube, B. (2019). "Psychosocial Challenges Facing Secondary School Learners in Harare." Journal of Zimbabwe Educational Studies.</w:t>
      </w:r>
    </w:p>
    <w:p>
      <w:pPr>
        <w:numPr>
          <w:ilvl w:val="0"/>
          <w:numId w:val="1002"/>
        </w:numPr>
        <w:pStyle w:val="Compact"/>
      </w:pPr>
      <w:r>
        <w:t xml:space="preserve">Government of Zimbabwe. (2018). "National Education Policy Framework: Inclusivity and Care." Ministry of Primary and Secondary Education.</w:t>
      </w:r>
    </w:p>
    <w:p>
      <w:pPr>
        <w:numPr>
          <w:ilvl w:val="0"/>
          <w:numId w:val="1002"/>
        </w:numPr>
        <w:pStyle w:val="Compact"/>
      </w:pPr>
      <w:r>
        <w:t xml:space="preserve">UNICEF. (2021). "Mental Health in Schools: A Global Perspective with Local Applications for Southern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School Counselors in Zimbabwe: A Case Study of Harare</dc:title>
  <dc:creator/>
  <dc:language>en</dc:language>
  <cp:keywords/>
  <dcterms:created xsi:type="dcterms:W3CDTF">2026-07-29T21:28:52Z</dcterms:created>
  <dcterms:modified xsi:type="dcterms:W3CDTF">2026-07-29T21:28:52Z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