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Canada</w:t>
      </w:r>
      <w:r>
        <w:t xml:space="preserve"> </w:t>
      </w:r>
      <w:r>
        <w:t xml:space="preserve">Toronto</w:t>
      </w:r>
    </w:p>
    <w:bookmarkStart w:id="31" w:name="X086f77a966c368676e0bafc6522c8c4903449b2"/>
    <w:p>
      <w:pPr>
        <w:pStyle w:val="Heading1"/>
      </w:pPr>
      <w:r>
        <w:t xml:space="preserve">The Role and Impact of Social Workers in Canada Toronto</w:t>
      </w:r>
    </w:p>
    <w:p>
      <w:pPr>
        <w:pStyle w:val="FirstParagraph"/>
      </w:pPr>
      <w:r>
        <w:rPr>
          <w:bCs/>
          <w:b/>
        </w:rPr>
        <w:t xml:space="preserve">Abstract:</w:t>
      </w:r>
      <w:r>
        <w:br/>
      </w:r>
      <w:r>
        <w:t xml:space="preserve">This research paper examines the critical role of social workers within the specific socio-economic and cultural landscape of Canada Toronto. It explores the regulatory frameworks, diverse practice areas, and unique challenges faced by professionals in this dynamic metropolitan region. The paper argues that social workers are indispensable to maintaining social cohesion and providing essential support services in one of Canada's most populous cities.</w:t>
      </w:r>
    </w:p>
    <w:bookmarkStart w:id="20" w:name="introduction"/>
    <w:p>
      <w:pPr>
        <w:pStyle w:val="Heading2"/>
      </w:pPr>
      <w:r>
        <w:t xml:space="preserve">Introduction</w:t>
      </w:r>
    </w:p>
    <w:p>
      <w:pPr>
        <w:pStyle w:val="FirstParagraph"/>
      </w:pPr>
      <w:r>
        <w:t xml:space="preserve">Toronto, as a major urban center in Canada Toronto, stands as a beacon of multiculturalism and economic opportunity. However, this rapid urbanization brings forth complex social challenges ranging from housing insecurity and mental health crises to systemic inequality. In this context, the profession of the Social Worker becomes not merely a support service but a fundamental pillar of public infrastructure. This paper investigates how social workers operate within Canada Toronto, addressing the specific needs of its diverse population while adhering to rigorous professional standards.</w:t>
      </w:r>
    </w:p>
    <w:p>
      <w:pPr>
        <w:pStyle w:val="BodyText"/>
      </w:pPr>
      <w:r>
        <w:t xml:space="preserve">The demand for social services in Canada Toronto has grown exponentially in recent years. As the cost of living rises and demographic shifts occur, the intersectionality of poverty, immigration status, and access to healthcare creates a unique environment for practice. Social workers are positioned at the frontline of this crisis, bridging the gap between individual needs and state resources. Understanding their role is essential for policymakers, community leaders, and citizens alike.</w:t>
      </w:r>
    </w:p>
    <w:bookmarkEnd w:id="20"/>
    <w:bookmarkStart w:id="21" w:name="X8e18ebb368c41c7e0242807b67e36b454fa9a4b"/>
    <w:p>
      <w:pPr>
        <w:pStyle w:val="Heading2"/>
      </w:pPr>
      <w:r>
        <w:t xml:space="preserve">The Regulatory Framework in Canada Toronto</w:t>
      </w:r>
    </w:p>
    <w:p>
      <w:pPr>
        <w:pStyle w:val="FirstParagraph"/>
      </w:pPr>
      <w:r>
        <w:t xml:space="preserve">In Canada Toronto, the practice of social work is strictly regulated to ensure ethical standards and professional competence. The primary regulatory body overseeing the profession in Ontario is the Ontario College of Social Workers and Social Service Workers (OCSWSSW). For a professional to practice independently as a Registered Social Worker (RSW) or a Clinical Social Worker in Canada Toronto, they must be licensed by this college.</w:t>
      </w:r>
    </w:p>
    <w:p>
      <w:pPr>
        <w:pStyle w:val="BodyText"/>
      </w:pPr>
      <w:r>
        <w:t xml:space="preserve">This regulatory framework ensures that social workers possess the necessary education, typically at least a Master’s degree in Social Work from an accredited institution. It mandates ongoing professional development and adherence to a strict code of ethics. These ethical codes emphasize human rights, social justice, confidentiality, and competence. For residents of Canada Toronto, this regulation provides a layer of protection and assurance that the individuals assisting them are qualified to handle sensitive issues such as child welfare, addiction recovery, or family violence.</w:t>
      </w:r>
    </w:p>
    <w:bookmarkEnd w:id="21"/>
    <w:bookmarkStart w:id="26" w:name="diverse-practice-areas"/>
    <w:p>
      <w:pPr>
        <w:pStyle w:val="Heading2"/>
      </w:pPr>
      <w:r>
        <w:t xml:space="preserve">Diverse Practice Areas</w:t>
      </w:r>
    </w:p>
    <w:p>
      <w:pPr>
        <w:pStyle w:val="FirstParagraph"/>
      </w:pPr>
      <w:r>
        <w:t xml:space="preserve">Social workers in Canada Toronto operate across a wide spectrum of sectors. The heterogeneity of the city requires versatile professionals who can adapt their methods to various contexts.</w:t>
      </w:r>
    </w:p>
    <w:bookmarkStart w:id="22" w:name="mental-health-and-community-services"/>
    <w:p>
      <w:pPr>
        <w:pStyle w:val="Heading3"/>
      </w:pPr>
      <w:r>
        <w:t xml:space="preserve">Mental Health and Community Services</w:t>
      </w:r>
    </w:p>
    <w:p>
      <w:pPr>
        <w:pStyle w:val="FirstParagraph"/>
      </w:pPr>
      <w:r>
        <w:t xml:space="preserve">Mental health is a critical area of focus in Canada Toronto. Social workers are employed in hospitals, community health centers, and private practices. They provide counseling, crisis intervention, and case management for individuals suffering from anxiety, depression, trauma, and other psychological disorders. In the aftermath of global events like the pandemic, the role of social workers in mental health support has expanded significantly within Canada Toronto.</w:t>
      </w:r>
    </w:p>
    <w:bookmarkEnd w:id="22"/>
    <w:bookmarkStart w:id="23" w:name="child-welfare-and-family-services"/>
    <w:p>
      <w:pPr>
        <w:pStyle w:val="Heading3"/>
      </w:pPr>
      <w:r>
        <w:t xml:space="preserve">Child Welfare and Family Services</w:t>
      </w:r>
    </w:p>
    <w:p>
      <w:pPr>
        <w:pStyle w:val="FirstParagraph"/>
      </w:pPr>
      <w:r>
        <w:t xml:space="preserve">The protection of vulnerable children is a primary mandate for many social workers. Agencies such as Children’s Aid Societies operate extensively in Canada Toronto. Social workers investigate reports of abuse and neglect, provide family support services, and facilitate foster care placements. Their work is complex, requiring a balance between supporting families to stay together and ensuring the safety of children when necessary.</w:t>
      </w:r>
    </w:p>
    <w:bookmarkEnd w:id="23"/>
    <w:bookmarkStart w:id="24" w:name="healthcare-and-medical-social-work"/>
    <w:p>
      <w:pPr>
        <w:pStyle w:val="Heading3"/>
      </w:pPr>
      <w:r>
        <w:t xml:space="preserve">Healthcare and Medical Social Work</w:t>
      </w:r>
    </w:p>
    <w:p>
      <w:pPr>
        <w:pStyle w:val="FirstParagraph"/>
      </w:pPr>
      <w:r>
        <w:t xml:space="preserve">In hospitals across Canada Toronto, medical social workers play a vital role in discharge planning. They help patients navigate the healthcare system, arrange for home care services, and connect with community resources. Given the aging population in parts of Canada Toronto, geriatric social work has also become a significant subspecialty.</w:t>
      </w:r>
    </w:p>
    <w:bookmarkEnd w:id="24"/>
    <w:bookmarkStart w:id="25" w:name="criminal-justice-and-corrections"/>
    <w:p>
      <w:pPr>
        <w:pStyle w:val="Heading3"/>
      </w:pPr>
      <w:r>
        <w:t xml:space="preserve">Criminal Justice and Corrections</w:t>
      </w:r>
    </w:p>
    <w:p>
      <w:pPr>
        <w:pStyle w:val="FirstParagraph"/>
      </w:pPr>
      <w:r>
        <w:t xml:space="preserve">Social workers are integral to the criminal justice system in Canada Toronto. They conduct pre-sentence reports, provide counseling to inmates, and offer reintegration support for offenders returning to society. By addressing the root causes of criminal behavior, such as substance abuse and lack of education, social workers contribute to public safety and reduction of recidivism.</w:t>
      </w:r>
    </w:p>
    <w:bookmarkEnd w:id="25"/>
    <w:bookmarkEnd w:id="26"/>
    <w:bookmarkStart w:id="27" w:name="cultural-competency-and-diversity"/>
    <w:p>
      <w:pPr>
        <w:pStyle w:val="Heading2"/>
      </w:pPr>
      <w:r>
        <w:t xml:space="preserve">Cultural Competency and Diversity</w:t>
      </w:r>
    </w:p>
    <w:p>
      <w:pPr>
        <w:pStyle w:val="FirstParagraph"/>
      </w:pPr>
      <w:r>
        <w:t xml:space="preserve">Toronto is one of the most multicultural cities in the world. A significant portion of its population consists of recent immigrants, refugees, and visible minorities. Therefore, cultural competency is not just an asset but a necessity for social workers in Canada Toronto.</w:t>
      </w:r>
    </w:p>
    <w:p>
      <w:pPr>
        <w:pStyle w:val="BodyText"/>
      </w:pPr>
      <w:r>
        <w:t xml:space="preserve">Social workers must understand how culture influences perceptions of mental health, family dynamics, and help-seeking behaviors. They must navigate language barriers and advocate for culturally appropriate services. In Canada Toronto, this often involves collaborating with community-specific organizations that serve particular ethnic or religious groups. The ability to provide trauma-informed care to refugees who have fled conflict zones is another critical aspect of practice in this region.</w:t>
      </w:r>
    </w:p>
    <w:bookmarkEnd w:id="27"/>
    <w:bookmarkStart w:id="28" w:name="challenges-faced-by-social-workers"/>
    <w:p>
      <w:pPr>
        <w:pStyle w:val="Heading2"/>
      </w:pPr>
      <w:r>
        <w:t xml:space="preserve">Challenges Faced by Social Workers</w:t>
      </w:r>
    </w:p>
    <w:p>
      <w:pPr>
        <w:pStyle w:val="FirstParagraph"/>
      </w:pPr>
      <w:r>
        <w:t xml:space="preserve">Despite their importance, social workers in Canada Toronto face numerous challenges. One of the most pressing issues is systemic underfunding of social services. High demand coupled with limited resources leads to long wait times for housing and counseling services, causing burnout among professionals.</w:t>
      </w:r>
    </w:p>
    <w:p>
      <w:pPr>
        <w:pStyle w:val="BodyText"/>
      </w:pPr>
      <w:r>
        <w:t xml:space="preserve">Burnout and compassion fatigue are prevalent among social workers due to the emotionally taxing nature of their work. They frequently deal with traumatic stories and systemic failures that seem insurmountable. Additionally, navigating the bureaucratic complexities of government funding in Canada Toronto can be time-consuming, detracting from direct client contact.</w:t>
      </w:r>
    </w:p>
    <w:bookmarkEnd w:id="28"/>
    <w:bookmarkStart w:id="29" w:name="conclusion"/>
    <w:p>
      <w:pPr>
        <w:pStyle w:val="Heading2"/>
      </w:pPr>
      <w:r>
        <w:t xml:space="preserve">Conclusion</w:t>
      </w:r>
    </w:p>
    <w:p>
      <w:pPr>
        <w:pStyle w:val="FirstParagraph"/>
      </w:pPr>
      <w:r>
        <w:t xml:space="preserve">In conclusion, social workers are indispensable to the fabric of society in Canada Toronto. They provide essential services that promote well-being, protect the vulnerable, and advocate for social justice. Their work is characterized by a commitment to ethical practice, cultural sensitivity, and resilience in the face of systemic challenges.</w:t>
      </w:r>
    </w:p>
    <w:p>
      <w:pPr>
        <w:pStyle w:val="BodyText"/>
      </w:pPr>
      <w:r>
        <w:t xml:space="preserve">As Canada Toronto continues to grow and change, the role of the social worker will only become more critical. Supporting these professionals through adequate funding, policy reform, and public recognition is essential for building a more equitable and compassionate community. The future of social welfare in Canada Toronto depends on sustained investment in the human resources that serve its most vulnerable populations.</w:t>
      </w:r>
    </w:p>
    <w:bookmarkEnd w:id="29"/>
    <w:bookmarkStart w:id="30" w:name="references"/>
    <w:p>
      <w:pPr>
        <w:pStyle w:val="Heading2"/>
      </w:pPr>
      <w:r>
        <w:t xml:space="preserve">References</w:t>
      </w:r>
    </w:p>
    <w:p>
      <w:pPr>
        <w:pStyle w:val="FirstParagraph"/>
      </w:pPr>
      <w:r>
        <w:rPr>
          <w:iCs/>
          <w:i/>
        </w:rPr>
        <w:t xml:space="preserve">Note: For academic purposes, references would typically include reports from the Ontario College of Social Workers and Social Service Workers, Statistics Canada data on social services usage in Toronto, and peer-reviewed journals on urban social work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Canada Toronto</dc:title>
  <dc:creator/>
  <dc:language>en</dc:language>
  <cp:keywords/>
  <dcterms:created xsi:type="dcterms:W3CDTF">2026-07-29T08:56:26Z</dcterms:created>
  <dcterms:modified xsi:type="dcterms:W3CDTF">2026-07-29T08:56:26Z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