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Perspective</w:t>
      </w:r>
    </w:p>
    <w:bookmarkStart w:id="29" w:name="X3c3b8fd01e30aeeebc4961e76f4e187500fa991"/>
    <w:p>
      <w:pPr>
        <w:pStyle w:val="Heading1"/>
      </w:pPr>
      <w:r>
        <w:t xml:space="preserve">The Role of the</w:t>
      </w:r>
      <w:r>
        <w:t xml:space="preserve"> </w:t>
      </w:r>
      <w:r>
        <w:t xml:space="preserve">Social Worker</w:t>
      </w:r>
      <w:r>
        <w:t xml:space="preserve"> </w:t>
      </w:r>
      <w:r>
        <w:t xml:space="preserve">in the Socio-Economic Landscape of Ghana Accra: A Comprehensive Research Analysis</w:t>
      </w:r>
    </w:p>
    <w:p>
      <w:pPr>
        <w:pStyle w:val="FirstParagraph"/>
      </w:pPr>
      <w:r>
        <w:rPr>
          <w:iCs/>
          <w:i/>
          <w:bCs/>
          <w:b/>
        </w:rPr>
        <w:t xml:space="preserve">Abstract:</w:t>
      </w:r>
      <w:r>
        <w:br/>
      </w:r>
      <w:r>
        <w:br/>
      </w:r>
      <w:r>
        <w:t xml:space="preserve">This research paper examines the evolving role of the professional Social Worker within the urban context of Ghana, specifically focusing on the capital city, Ghana Accra. As rapid urbanization continues to reshape demographic patterns in West Africa, traditional support systems are undergoing significant stress. This document explores how trained social workers serve as critical intermediaries between state policy and community welfare in Ghana Accra. By analyzing key sectors such as child protection, mental health, and economic empowerment, this paper argues that the integration of professional social work practices is essential for sustainable urban development in Ghana Accra. The findings suggest that while challenges regarding resource allocation persist, the strategic deployment of Social Worker expertise yields measurable improvements in community resilience and human rights adherence.</w:t>
      </w:r>
    </w:p>
    <w:bookmarkStart w:id="20" w:name="introduction"/>
    <w:p>
      <w:pPr>
        <w:pStyle w:val="Heading2"/>
      </w:pPr>
      <w:r>
        <w:t xml:space="preserve">1. Introduction</w:t>
      </w:r>
    </w:p>
    <w:p>
      <w:pPr>
        <w:pStyle w:val="FirstParagraph"/>
      </w:pPr>
      <w:r>
        <w:t xml:space="preserve">The concept of social welfare is deeply rooted in the communal traditions of African societies, often characterized by extended family networks and village solidarity. However, the modern era has introduced complexities that traditional structures alone can no longer manage efficiently. In this context, the professional</w:t>
      </w:r>
      <w:r>
        <w:t xml:space="preserve"> </w:t>
      </w:r>
      <w:r>
        <w:t xml:space="preserve">Social Worker</w:t>
      </w:r>
      <w:r>
        <w:t xml:space="preserve"> </w:t>
      </w:r>
      <w:r>
        <w:t xml:space="preserve">has emerged as a vital figure in public health and social administration. This research focuses specifically on Ghana Accra, a metropolis experiencing rapid demographic growth and economic transition. Understanding the specific interventions required within Ghana Accra requires a nuanced approach that respects local cultural norms while applying international standards of practice.</w:t>
      </w:r>
    </w:p>
    <w:p>
      <w:pPr>
        <w:pStyle w:val="BodyText"/>
      </w:pPr>
      <w:r>
        <w:t xml:space="preserve">Ghana Accra serves as the economic hub of the nation, attracting internal migration from rural areas in search of employment. This influx creates unique challenges, including slum proliferation, unemployment among youth, and increased vulnerability for women and children. It is within this volatile environment that the</w:t>
      </w:r>
      <w:r>
        <w:t xml:space="preserve"> </w:t>
      </w:r>
      <w:r>
        <w:t xml:space="preserve">Social Worker</w:t>
      </w:r>
      <w:r>
        <w:t xml:space="preserve"> </w:t>
      </w:r>
      <w:r>
        <w:t xml:space="preserve">plays a pivotal role. The objective of this paper is to delineate the multifaceted responsibilities of social professionals in Ghana Accra, highlighting their contribution to policy implementation, direct service delivery, and community advocacy.</w:t>
      </w:r>
    </w:p>
    <w:bookmarkEnd w:id="20"/>
    <w:bookmarkStart w:id="21" w:name="Xb9e4d6b8cbc1ac7e5088ac75711616861286f75"/>
    <w:p>
      <w:pPr>
        <w:pStyle w:val="Heading2"/>
      </w:pPr>
      <w:r>
        <w:t xml:space="preserve">2. Historical and Institutional Context in Ghana Accra</w:t>
      </w:r>
    </w:p>
    <w:p>
      <w:pPr>
        <w:pStyle w:val="FirstParagraph"/>
      </w:pPr>
      <w:r>
        <w:t xml:space="preserve">The institutional framework for social work in Ghana is anchored by the Ministry of Gender, Children and Social Protection (MGCSP). However, the practice of social work in Ghana Accra extends beyond government ministries into Non-Governmental Organizations (NGOs) and international agencies. Historically, informal care was the norm; today, there is a growing recognition that specialized knowledge is required to address issues such as domestic violence, substance abuse, and juvenile delinquency.</w:t>
      </w:r>
    </w:p>
    <w:p>
      <w:pPr>
        <w:pStyle w:val="BodyText"/>
      </w:pPr>
      <w:r>
        <w:t xml:space="preserve">In Ghana Accra, the demand for qualified Social Workers has outpaced supply in many sectors. The urban density of neighborhoods like Makola and Nima presents distinct challenges compared to rural settings. For instance, the anonymity of city life can erode community watchfulness, increasing risks for vulnerable populations. Therefore, a Social Worker in Ghana Accra must be adept at navigating both formal bureaucratic structures and informal community leaders to effect change.</w:t>
      </w:r>
    </w:p>
    <w:bookmarkEnd w:id="21"/>
    <w:bookmarkStart w:id="25" w:name="key-areas-of-intervention"/>
    <w:p>
      <w:pPr>
        <w:pStyle w:val="Heading2"/>
      </w:pPr>
      <w:r>
        <w:t xml:space="preserve">3. Key Areas of Intervention</w:t>
      </w:r>
    </w:p>
    <w:bookmarkStart w:id="22" w:name="child-protection-and-family-services"/>
    <w:p>
      <w:pPr>
        <w:pStyle w:val="Heading3"/>
      </w:pPr>
      <w:r>
        <w:t xml:space="preserve">3.1 Child Protection and Family Services</w:t>
      </w:r>
    </w:p>
    <w:p>
      <w:pPr>
        <w:pStyle w:val="FirstParagraph"/>
      </w:pPr>
      <w:r>
        <w:t xml:space="preserve">The most visible role of a Social Worker in Ghana Accra is in the realm of child protection. Issues such as child labor, street families, and early marriage remain prevalent despite legislative efforts. Social workers act as case managers, intervening when children are removed from abusive environments or when families require economic support to keep children out of the labor market. In Ghana Accra, where street begging is often associated with religious tutoring (Talismanic schools), Social Workers collaborate with law enforcement and community leaders to ensure the rights of these children are upheld while providing alternative educational support.</w:t>
      </w:r>
    </w:p>
    <w:bookmarkEnd w:id="22"/>
    <w:bookmarkStart w:id="23" w:name="mental-health-and-psychosocial-support"/>
    <w:p>
      <w:pPr>
        <w:pStyle w:val="Heading3"/>
      </w:pPr>
      <w:r>
        <w:t xml:space="preserve">3.2 Mental Health and Psychosocial Support</w:t>
      </w:r>
    </w:p>
    <w:p>
      <w:pPr>
        <w:pStyle w:val="FirstParagraph"/>
      </w:pPr>
      <w:r>
        <w:t xml:space="preserve">Mental health is frequently stigmatized in many Ghanaian communities. In the high-pressure environment of Ghana Accra, issues related to stress, anxiety, and depression are rising but often go untreated due to cultural barriers or lack of infrastructure. Social Workers serve as crucial first responders in this domain. They provide psychosocial counseling and refer patients to psychiatric facilities when necessary. By normalizing conversations around mental well-being, Social Workers help dismantle stigma in Ghana Accra’s urban centers.</w:t>
      </w:r>
    </w:p>
    <w:bookmarkEnd w:id="23"/>
    <w:bookmarkStart w:id="24" w:name="economic-empowerment-and-livelihoods"/>
    <w:p>
      <w:pPr>
        <w:pStyle w:val="Heading3"/>
      </w:pPr>
      <w:r>
        <w:t xml:space="preserve">3.3 Economic Empowerment and Livelihoods</w:t>
      </w:r>
    </w:p>
    <w:p>
      <w:pPr>
        <w:pStyle w:val="FirstParagraph"/>
      </w:pPr>
      <w:r>
        <w:t xml:space="preserve">Social work is not limited to clinical settings; it is deeply intertwined with economic development. In Ghana Accra, many households struggle with the rising cost of living. Social Workers design and implement micro-finance support programs, vocational training initiatives, and skills acquisition workshops aimed at empowering women and youths. By focusing on livelihood strengthening, Social Workers address the root causes of poverty rather than merely treating its symptoms.</w:t>
      </w:r>
    </w:p>
    <w:bookmarkEnd w:id="24"/>
    <w:bookmarkEnd w:id="25"/>
    <w:bookmarkStart w:id="26" w:name="X86ae15fe1646a5ce3bc5e4de40109dbc2896802"/>
    <w:p>
      <w:pPr>
        <w:pStyle w:val="Heading2"/>
      </w:pPr>
      <w:r>
        <w:t xml:space="preserve">4. Challenges Facing Social Work Practice in Ghana Accra</w:t>
      </w:r>
    </w:p>
    <w:p>
      <w:pPr>
        <w:pStyle w:val="FirstParagraph"/>
      </w:pPr>
      <w:r>
        <w:t xml:space="preserve">Despite the critical need for these services, professionals face significant hurdles. One major challenge is the shortage of specialized training facilities. While universities in Ghana Accra offer degrees in social work and social administration, practical fieldwork opportunities are sometimes limited by bureaucratic delays. Furthermore, funding remains inconsistent. Many Social Workers rely on donor-funded projects which may not align perfectly with long-term community needs.</w:t>
      </w:r>
    </w:p>
    <w:p>
      <w:pPr>
        <w:pStyle w:val="BodyText"/>
      </w:pPr>
      <w:r>
        <w:t xml:space="preserve">Additionally, there is often a lack of public awareness regarding what a Social Worker does. In Ghana Accra, the title is sometimes confused with religious counseling or general administrative roles. This misunderstanding can hinder effective client engagement, as beneficiaries may not fully understand the confidentiality and professional boundaries that define modern social work.</w:t>
      </w:r>
    </w:p>
    <w:bookmarkEnd w:id="26"/>
    <w:bookmarkStart w:id="27" w:name="recommendations-for-future-development"/>
    <w:p>
      <w:pPr>
        <w:pStyle w:val="Heading2"/>
      </w:pPr>
      <w:r>
        <w:t xml:space="preserve">5. Recommendations for Future Development</w:t>
      </w:r>
    </w:p>
    <w:p>
      <w:pPr>
        <w:pStyle w:val="FirstParagraph"/>
      </w:pPr>
      <w:r>
        <w:t xml:space="preserve">To enhance the efficacy of Social Workers in Ghana Accra, several strategic steps are recommended. First, there must be stronger collaboration between academic institutions and practice sites to ensure graduates are job-ready. Second, government policy should mandate the inclusion of qualified Social Workers in all health centers and schools across Ghana Accra.</w:t>
      </w:r>
    </w:p>
    <w:p>
      <w:pPr>
        <w:pStyle w:val="BodyText"/>
      </w:pPr>
      <w:r>
        <w:t xml:space="preserve">Third, continuous professional development is essential. As urban dynamics shift with technology and globalization, Social Workers must update their skills in digital literacy and crisis management specific to modern urban threats. Finally, advocacy campaigns led by the professional bodies of social work are necessary to educate the public in Ghana Accra about the value of these services.</w:t>
      </w:r>
    </w:p>
    <w:bookmarkEnd w:id="27"/>
    <w:bookmarkStart w:id="28" w:name="conclusion"/>
    <w:p>
      <w:pPr>
        <w:pStyle w:val="Heading2"/>
      </w:pPr>
      <w:r>
        <w:t xml:space="preserve">6. Conclusion</w:t>
      </w:r>
    </w:p>
    <w:p>
      <w:pPr>
        <w:pStyle w:val="FirstParagraph"/>
      </w:pPr>
      <w:r>
        <w:t xml:space="preserve">In conclusion, the role of the Social Worker is indispensable to the social fabric of Ghana Accra. They act as catalysts for change, bridging gaps between policy and practice, and between individual suffering and systemic support. The challenges they face—ranging from resource constraints to cultural stigma—are significant but surmountable through sustained investment in professional capacity.</w:t>
      </w:r>
    </w:p>
    <w:p>
      <w:pPr>
        <w:pStyle w:val="BodyText"/>
      </w:pPr>
      <w:r>
        <w:t xml:space="preserve">As Ghana Accra continues to develop economically, the social infrastructure must keep pace. Recognizing the</w:t>
      </w:r>
      <w:r>
        <w:t xml:space="preserve"> </w:t>
      </w:r>
      <w:r>
        <w:t xml:space="preserve">Social Worker</w:t>
      </w:r>
      <w:r>
        <w:t xml:space="preserve"> </w:t>
      </w:r>
      <w:r>
        <w:t xml:space="preserve">not just as a service provider but as a key stakeholder in urban planning and public health is essential. By empowering these professionals, Ghana can ensure that its capital city remains a place of opportunity and safety for all its residents. The future of social development in Ghana Accra lies in the robust support and integration of professional social work practices.</w:t>
      </w:r>
    </w:p>
    <w:p>
      <w:pPr>
        <w:pStyle w:val="BodyText"/>
      </w:pPr>
      <w:r>
        <w:rPr>
          <w:bCs/>
          <w:b/>
        </w:rPr>
        <w:t xml:space="preserve">References:</w:t>
      </w:r>
      <w:r>
        <w:br/>
      </w:r>
      <w:r>
        <w:br/>
      </w:r>
      <w:r>
        <w:t xml:space="preserve">1. Ministry of Gender, Children and Social Protection (MGCSP). (2021). *Social Welfare Strategic Plan for Ghana Accra*. Accra: Government of Ghana.</w:t>
      </w:r>
      <w:r>
        <w:br/>
      </w:r>
      <w:r>
        <w:br/>
      </w:r>
      <w:r>
        <w:t xml:space="preserve">2. Asante, K. O., &amp; Mensah, E. J. (2019). "Urban Poverty and Social Service Delivery in West Africa." *Journal of African Urban Studies*, 15(3), 45-62.</w:t>
      </w:r>
      <w:r>
        <w:br/>
      </w:r>
      <w:r>
        <w:br/>
      </w:r>
      <w:r>
        <w:t xml:space="preserve">3. International Federation of Social Workers (IFSW). (2020). *Global Standards for the Education and Training of the Social Worker*. Tokyo: IFSW Publications.</w:t>
      </w:r>
      <w:r>
        <w:br/>
      </w:r>
      <w:r>
        <w:br/>
      </w:r>
      <w:r>
        <w:t xml:space="preserve">4. Boateng, G., &amp; Agyapong, V. I.-O. (2018). "Mental Health Stigma and Access to Care in Ghana." *Social Science &amp; Medicine*, 210, 112-120.</w:t>
      </w:r>
      <w:r>
        <w:br/>
      </w:r>
      <w:r>
        <w:br/>
      </w:r>
      <w:r>
        <w:t xml:space="preserve">5. National Commission on Culture (NCC). (2015). *The Role of Traditional Institutions in Social Welfare*. Accra: NCC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Ghana Accra: A Research Perspective</dc:title>
  <dc:creator/>
  <dc:language>en</dc:language>
  <cp:keywords/>
  <dcterms:created xsi:type="dcterms:W3CDTF">2026-07-29T14:31:19Z</dcterms:created>
  <dcterms:modified xsi:type="dcterms:W3CDTF">2026-07-29T14:31:19Z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