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863f867061874e775e785585776803c9081c730"/>
    <w:p>
      <w:pPr>
        <w:pStyle w:val="Heading1"/>
      </w:pPr>
      <w:r>
        <w:t xml:space="preserve">The Role and Impact of Social Workers in Ivory Coast (Abidjan)</w:t>
      </w:r>
    </w:p>
    <w:p>
      <w:pPr>
        <w:pStyle w:val="FirstParagraph"/>
      </w:pPr>
      <w:r>
        <w:rPr>
          <w:bCs/>
          <w:b/>
        </w:rPr>
        <w:t xml:space="preserve">A Research Paper Analysis on Professional Practice, Socio-Economic Challenges, and Community Development in an Urban African Context</w:t>
      </w:r>
    </w:p>
    <w:p>
      <w:pPr>
        <w:pStyle w:val="BodyText"/>
      </w:pPr>
      <w:r>
        <w:rPr>
          <w:bCs/>
          <w:b/>
        </w:rPr>
        <w:t xml:space="preserve">Abstract:</w:t>
      </w:r>
      <w:r>
        <w:t xml:space="preserve">This paper examines the evolving role of the Social Worker within the specific socio-economic and cultural landscape of Ivory Coast (Abidjan). As Abidjan serves as the economic engine of West Africa, it presents a unique dichotomy of rapid urbanization, wealth disparity, and deep-seated traditional structures. This research explores how social workers navigate these challenges to provide essential services in healthcare, child protection, and community development. It highlights the critical need for professionalized social work interventions to address issues such as informal settlement living conditions, youth unemployment, and post-conflict reconciliation.</w:t>
      </w:r>
    </w:p>
    <w:bookmarkStart w:id="20" w:name="introduction"/>
    <w:p>
      <w:pPr>
        <w:pStyle w:val="Heading2"/>
      </w:pPr>
      <w:r>
        <w:t xml:space="preserve">1. Introduction</w:t>
      </w:r>
    </w:p>
    <w:p>
      <w:pPr>
        <w:pStyle w:val="FirstParagraph"/>
      </w:pPr>
      <w:r>
        <w:t xml:space="preserve">In the contemporary landscape of West African urban development, few cities are as dynamic or complex as Abidjan. As the commercial capital of Ivory Coast (Abidjan), this metropolis is home to over five million people, serving as a hub for trade, culture, and politics in the region. However, this rapid growth brings with it significant social challenges that require specialized intervention. It is within this context that the profession of Social Worker has emerged as a pivotal force for change and stability.</w:t>
      </w:r>
    </w:p>
    <w:p>
      <w:pPr>
        <w:pStyle w:val="BodyText"/>
      </w:pPr>
      <w:r>
        <w:t xml:space="preserve">The concept of social work in Ivory Coast is not merely an importation of Western practices but must be understood through the lens of local customs, family structures, and national priorities. The role of a Social Worker in this region is multifaceted, acting as a bridge between state institutions, non-governmental organizations (NGOs), and the grassroots communities they serve. This paper argues that effective social work practice in Abidjan requires a deep understanding of "vivre-ensemble" (living together) principles, adapted to address modern urban stressors such as poverty, housing insecurity, and public health crises.</w:t>
      </w:r>
    </w:p>
    <w:bookmarkEnd w:id="20"/>
    <w:bookmarkStart w:id="21" w:name="X8f9fa3a9d475a5722ab4165dda00dfb2759850b"/>
    <w:p>
      <w:pPr>
        <w:pStyle w:val="Heading2"/>
      </w:pPr>
      <w:r>
        <w:t xml:space="preserve">2. Historical Context and Professionalization</w:t>
      </w:r>
    </w:p>
    <w:p>
      <w:pPr>
        <w:pStyle w:val="FirstParagraph"/>
      </w:pPr>
      <w:r>
        <w:t xml:space="preserve">The history of social work in Ivory Coast is intertwined with the nation’s political journey. Following independence in 1960, state-led initiatives focused heavily on education and basic healthcare, often managed by civil servants who performed duties akin to social work without the formal title. However, it was only in recent decades that the professionalization of Social Worker roles gained momentum, driven largely by the influence of international development agencies and local academic institutions.</w:t>
      </w:r>
    </w:p>
    <w:p>
      <w:pPr>
        <w:pStyle w:val="BodyText"/>
      </w:pPr>
      <w:r>
        <w:t xml:space="preserve">In Abidjan, universities and specialized training centers have begun to standardize curricula that blend international social work ethics with African communal values. This hybrid approach is crucial because traditional Ivorian society relies heavily on extended family networks for support. A modern Social Worker must therefore respect and utilize these existing support systems rather than bypassing them in favor of purely bureaucratic solutions.</w:t>
      </w:r>
    </w:p>
    <w:bookmarkEnd w:id="21"/>
    <w:bookmarkStart w:id="25" w:name="key-areas-of-intervention-in-abidjan"/>
    <w:p>
      <w:pPr>
        <w:pStyle w:val="Heading2"/>
      </w:pPr>
      <w:r>
        <w:t xml:space="preserve">3. Key Areas of Intervention in Abidjan</w:t>
      </w:r>
    </w:p>
    <w:p>
      <w:pPr>
        <w:pStyle w:val="FirstParagraph"/>
      </w:pPr>
      <w:r>
        <w:t xml:space="preserve">The practice of a Social Worker in Ivory Coast (Abidjan) is characterized by several key areas of intervention, each addressing specific pain points within the urban fabric.</w:t>
      </w:r>
    </w:p>
    <w:bookmarkStart w:id="22" w:name="child-protection-and-family-welfare"/>
    <w:p>
      <w:pPr>
        <w:pStyle w:val="Heading3"/>
      </w:pPr>
      <w:r>
        <w:t xml:space="preserve">3.1 Child Protection and Family Welfare</w:t>
      </w:r>
    </w:p>
    <w:p>
      <w:pPr>
        <w:pStyle w:val="FirstParagraph"/>
      </w:pPr>
      <w:r>
        <w:t xml:space="preserve">One of the most critical roles for a Social Worker is child protection. In Abidjan, issues such as child labor in artisanal sectors, domestic servitude ("restavecs"), and orphanhood due to migration or illness are prevalent. Social workers act as advocates for these vulnerable children, coordinating with the Ministry of Family and Women’s Promotion. They work to ensure that legal frameworks protecting children are not just theoretical but enforced on the ground. Furthermore, they provide counseling to families experiencing breakdowns due to economic pressure, aiming to keep families intact through support rather than separation.</w:t>
      </w:r>
    </w:p>
    <w:bookmarkEnd w:id="22"/>
    <w:bookmarkStart w:id="23" w:name="health-social-work"/>
    <w:p>
      <w:pPr>
        <w:pStyle w:val="Heading3"/>
      </w:pPr>
      <w:r>
        <w:t xml:space="preserve">3.2 Health Social Work</w:t>
      </w:r>
    </w:p>
    <w:p>
      <w:pPr>
        <w:pStyle w:val="FirstParagraph"/>
      </w:pPr>
      <w:r>
        <w:t xml:space="preserve">In major hospitals across Abidjan, such as CHU Cocody and Hôpital Général de Yopougon, Health Social Workers play a vital role in patient care. They assist patients and families in navigating the complex healthcare system, particularly regarding access to treatments for chronic diseases like HIV/AIDS, tuberculosis, and increasingly non-communicable diseases. Social workers facilitate adherence to treatment plans by providing psycho-social support and connecting patients with financial aid programs or community health initiatives. Their presence helps reduce stigma associated with certain illnesses within the community.</w:t>
      </w:r>
    </w:p>
    <w:bookmarkEnd w:id="23"/>
    <w:bookmarkStart w:id="24" w:name="urban-poverty-and-informal-settlements"/>
    <w:p>
      <w:pPr>
        <w:pStyle w:val="Heading3"/>
      </w:pPr>
      <w:r>
        <w:t xml:space="preserve">3.3 Urban Poverty and Informal Settlements</w:t>
      </w:r>
    </w:p>
    <w:p>
      <w:pPr>
        <w:pStyle w:val="FirstParagraph"/>
      </w:pPr>
      <w:r>
        <w:t xml:space="preserve">A significant portion of Abidjan’s population resides in informal settlements (bidonvilles). Here, Social Workers engage in community development projects that focus on empowerment and resource mobilization. They work with local leaders to identify needs related to sanitation, clean water, and waste management. By facilitating dialogue between residents and municipal authorities, Social Workers help advocate for improved infrastructure while simultaneously organizing community-based initiatives that foster self-reliance.</w:t>
      </w:r>
    </w:p>
    <w:bookmarkEnd w:id="24"/>
    <w:bookmarkEnd w:id="25"/>
    <w:bookmarkStart w:id="26" w:name="challenges-facing-the-profession"/>
    <w:p>
      <w:pPr>
        <w:pStyle w:val="Heading2"/>
      </w:pPr>
      <w:r>
        <w:t xml:space="preserve">4. Challenges Facing the Profession</w:t>
      </w:r>
    </w:p>
    <w:p>
      <w:pPr>
        <w:pStyle w:val="FirstParagraph"/>
      </w:pPr>
      <w:r>
        <w:t xml:space="preserve">Despite the growing recognition of their importance, Social Workers in Ivory Coast face substantial hurdles. Firstly, there is often a lack of clear regulatory frameworks governing the profession, leading to ambiguity regarding professional standards and ethical codes. Secondly, funding remains a persistent challenge. Many positions are dependent on international donor funding rather than sustainable state budgets, which can lead to program instability.</w:t>
      </w:r>
    </w:p>
    <w:p>
      <w:pPr>
        <w:pStyle w:val="BodyText"/>
      </w:pPr>
      <w:r>
        <w:t xml:space="preserve">Additionally, cultural barriers persist. In some instances, community elders or traditional leaders may view the interventions of a Social Worker as an intrusion into private family matters. Overcoming this requires Social Workers to be not only technically proficient but also culturally sensitive diplomats who can build trust over time.</w:t>
      </w:r>
    </w:p>
    <w:bookmarkEnd w:id="26"/>
    <w:bookmarkStart w:id="27" w:name="future-directions-and-recommendations"/>
    <w:p>
      <w:pPr>
        <w:pStyle w:val="Heading2"/>
      </w:pPr>
      <w:r>
        <w:t xml:space="preserve">5. Future Directions and Recommendations</w:t>
      </w:r>
    </w:p>
    <w:p>
      <w:pPr>
        <w:pStyle w:val="FirstParagraph"/>
      </w:pPr>
      <w:r>
        <w:t xml:space="preserve">To enhance the impact of social work in Abidjan, several strategic steps are recommended. First, the government of Ivory Coast must formalize the licensing and regulation of Social Workers to ensure quality standards. This will professionalize the field and provide clear career pathways for practitioners.</w:t>
      </w:r>
    </w:p>
    <w:p>
      <w:pPr>
        <w:pStyle w:val="BodyText"/>
      </w:pPr>
      <w:r>
        <w:t xml:space="preserve">Secondly, there needs to be a stronger emphasis on community-led research led by Social Workers to better understand local dynamics. Data-driven interventions are more likely to succeed than those based solely on external assumptions. Thirdly, collaboration between academic institutions in Abidjan and international universities should be strengthened to promote knowledge exchange and advanced training methods.</w:t>
      </w:r>
    </w:p>
    <w:bookmarkEnd w:id="27"/>
    <w:bookmarkStart w:id="28" w:name="conclusion"/>
    <w:p>
      <w:pPr>
        <w:pStyle w:val="Heading2"/>
      </w:pPr>
      <w:r>
        <w:t xml:space="preserve">6. Conclusion</w:t>
      </w:r>
    </w:p>
    <w:p>
      <w:pPr>
        <w:pStyle w:val="FirstParagraph"/>
      </w:pPr>
      <w:r>
        <w:t xml:space="preserve">In conclusion, the Social Worker is an indispensable actor in the socio-economic ecosystem of Ivory Coast (Abidjan). As one of Africa’s most vibrant cities, Abidjan faces the dual pressures of modernization and tradition. It is through the dedicated efforts of social workers that these tensions are managed, ensuring that development does not come at the cost of social cohesion and human dignity. By addressing issues ranging from child protection to health access, Social Workers contribute significantly to building a resilient society.</w:t>
      </w:r>
    </w:p>
    <w:p>
      <w:pPr>
        <w:pStyle w:val="BodyText"/>
      </w:pPr>
      <w:r>
        <w:t xml:space="preserve">The future success of social work in this region depends on sustained investment in professional education, clear regulatory policies, and a deep respect for local cultural contexts. As Abidjan continues to grow, the role of the Social Worker will only become more critical in shaping a equitable and inclusive urban environment for all its inhabitants.</w:t>
      </w:r>
    </w:p>
    <w:p>
      <w:r>
        <w:pict>
          <v:rect style="width:0;height:1.5pt" o:hralign="center" o:hrstd="t" o:hr="t"/>
        </w:pict>
      </w:r>
    </w:p>
    <w:p>
      <w:pPr>
        <w:pStyle w:val="FirstParagraph"/>
      </w:pPr>
      <w:r>
        <w:rPr>
          <w:iCs/>
          <w:i/>
        </w:rPr>
        <w:t xml:space="preserve">Keywords: Social Work, Ivory Coast, Abidjan, Urban Development, Child Protection, Community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Ivory Coast (Abidjan)</dc:title>
  <dc:creator/>
  <dc:language>en</dc:language>
  <cp:keywords/>
  <dcterms:created xsi:type="dcterms:W3CDTF">2026-07-29T19:18:53Z</dcterms:created>
  <dcterms:modified xsi:type="dcterms:W3CDTF">2026-07-29T19:18:53Z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