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09e835658e29222aeb805c46acc33cd787340a8"/>
    <w:p>
      <w:pPr>
        <w:pStyle w:val="Heading1"/>
      </w:pPr>
      <w:r>
        <w:t xml:space="preserve">The Evolution and Strategic Importance of Software Engineers in Brazil, São Paulo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Technology Sector Analysis</w:t>
      </w:r>
      <w:r>
        <w:br/>
      </w:r>
      <w:r>
        <w:rPr>
          <w:bCs/>
          <w:b/>
        </w:rPr>
        <w:t xml:space="preserve">Focus Region:</w:t>
      </w:r>
      <w:r>
        <w:t xml:space="preserve"> </w:t>
      </w:r>
      <w:r>
        <w:t xml:space="preserve">Brazil, São Paulo</w:t>
      </w:r>
    </w:p>
    <w:bookmarkEnd w:id="20"/>
    <w:bookmarkStart w:id="21" w:name="i.-introduction"/>
    <w:p>
      <w:pPr>
        <w:pStyle w:val="Heading1"/>
      </w:pPr>
      <w:r>
        <w:t xml:space="preserve">I. Introduction</w:t>
      </w:r>
    </w:p>
    <w:p>
      <w:pPr>
        <w:pStyle w:val="FirstParagraph"/>
      </w:pPr>
      <w:r>
        <w:t xml:space="preserve">In the contemporary global economic landscape, technology serves as the primary engine of innovation and growth. Within this digital ecosystem, the role of the Software Engineer has transcended traditional programming tasks to become a pivotal strategic asset for enterprises worldwide. This research paper examines the specific dynamics of this profession within a unique and highly influential geographic context: Brazil, São Paulo. As one of Latin America's most robust technology hubs, São Paulo presents a distinct case study in how software engineering talent drives regional economic development and global competitiveness.</w:t>
      </w:r>
    </w:p>
    <w:p>
      <w:pPr>
        <w:pStyle w:val="BodyText"/>
      </w:pPr>
      <w:r>
        <w:t xml:space="preserve">The convergence of high educational standards, entrepreneurial spirit, and significant foreign investment has positioned</w:t>
      </w:r>
      <w:r>
        <w:t xml:space="preserve"> </w:t>
      </w:r>
      <w:r>
        <w:rPr>
          <w:bCs/>
          <w:b/>
        </w:rPr>
        <w:t xml:space="preserve">Brazil</w:t>
      </w:r>
      <w:r>
        <w:t xml:space="preserve">, specifically its capital city of</w:t>
      </w:r>
      <w:r>
        <w:t xml:space="preserve"> </w:t>
      </w:r>
      <w:r>
        <w:rPr>
          <w:bCs/>
          <w:b/>
        </w:rPr>
        <w:t xml:space="preserve">São Paulo</w:t>
      </w:r>
      <w:r>
        <w:t xml:space="preserve">, as a critical node in the international technology network. Understanding the trajectory, challenges, and future prospects of Software Engineers in this region is essential for stakeholders ranging from multinational corporations to local policymakers.</w:t>
      </w:r>
    </w:p>
    <w:bookmarkEnd w:id="21"/>
    <w:bookmarkStart w:id="22" w:name="X5da9423623300c89b9366c40c2c1bd39b3f198c"/>
    <w:p>
      <w:pPr>
        <w:pStyle w:val="Heading1"/>
      </w:pPr>
      <w:r>
        <w:t xml:space="preserve">II. Historical Context: The Rise of Tech in São Paulo</w:t>
      </w:r>
    </w:p>
    <w:p>
      <w:pPr>
        <w:pStyle w:val="FirstParagraph"/>
      </w:pPr>
      <w:r>
        <w:t xml:space="preserve">The emergence of</w:t>
      </w:r>
      <w:r>
        <w:t xml:space="preserve"> </w:t>
      </w:r>
      <w:r>
        <w:rPr>
          <w:bCs/>
          <w:b/>
        </w:rPr>
        <w:t xml:space="preserve">São Paulo</w:t>
      </w:r>
      <w:r>
        <w:t xml:space="preserve"> </w:t>
      </w:r>
      <w:r>
        <w:t xml:space="preserve">as a premier tech hub did not happen overnight. Historically known as the industrial heart of Brazil, the city underwent a significant economic transformation in the early 21st century, pivoting toward services and technology. The establishment of initiatives such as SPTechCity marked a turning point, creating physical and cultural spaces dedicated to innovation.</w:t>
      </w:r>
    </w:p>
    <w:p>
      <w:pPr>
        <w:pStyle w:val="BodyText"/>
      </w:pPr>
      <w:r>
        <w:t xml:space="preserve">For decades, Brazil struggled with "Custo Brasil," or the high cost of doing business due to bureaucratic complexities and tax burdens. However, the software sector managed to bypass many traditional industrial bottlenecks. The demand for digital solutions in banking, fintech, and agriculture spurred a domestic need for skilled professionals. Consequently, local universities intensified their computer science curricula, producing a steady stream of talent capable of serving both the domestic market and international clients.</w:t>
      </w:r>
    </w:p>
    <w:bookmarkEnd w:id="22"/>
    <w:bookmarkStart w:id="23" w:name="X3a81c1346a013fe7a9464c5a8af3d899c46652b"/>
    <w:p>
      <w:pPr>
        <w:pStyle w:val="Heading1"/>
      </w:pPr>
      <w:r>
        <w:t xml:space="preserve">III. The Profile of the Modern Software Engineer in Brazil</w:t>
      </w:r>
    </w:p>
    <w:p>
      <w:pPr>
        <w:pStyle w:val="FirstParagraph"/>
      </w:pPr>
      <w:r>
        <w:t xml:space="preserve">The modern Software Engineer in</w:t>
      </w:r>
      <w:r>
        <w:t xml:space="preserve"> </w:t>
      </w:r>
      <w:r>
        <w:rPr>
          <w:bCs/>
          <w:b/>
        </w:rPr>
        <w:t xml:space="preserve">Brazil</w:t>
      </w:r>
      <w:r>
        <w:t xml:space="preserve">, particularly those operating in</w:t>
      </w:r>
      <w:r>
        <w:t xml:space="preserve"> </w:t>
      </w:r>
      <w:r>
        <w:rPr>
          <w:bCs/>
          <w:b/>
        </w:rPr>
        <w:t xml:space="preserve">São Paulo</w:t>
      </w:r>
      <w:r>
        <w:t xml:space="preserve">, represents a hybrid profile combining strong technical foundations with agile adaptability. Unlike earlier eras where coding was an isolated task, today's engineer is expected to possess full-stack capabilities, understanding everything from database architecture to user experience design.</w:t>
      </w:r>
    </w:p>
    <w:p>
      <w:pPr>
        <w:pStyle w:val="BodyText"/>
      </w:pPr>
      <w:r>
        <w:t xml:space="preserve">Moreover, the language barrier has largely diminished. Proficiency in English is now a standard requirement for senior roles in</w:t>
      </w:r>
      <w:r>
        <w:t xml:space="preserve"> </w:t>
      </w:r>
      <w:r>
        <w:rPr>
          <w:bCs/>
          <w:b/>
        </w:rPr>
        <w:t xml:space="preserve">São Paulo</w:t>
      </w:r>
      <w:r>
        <w:t xml:space="preserve">, allowing engineers to collaborate seamlessly with teams in North America and Europe. This linguistic capability, combined with technical excellence, makes Brazilian software engineers highly attractive to global firms seeking nearshore development partners.</w:t>
      </w:r>
    </w:p>
    <w:bookmarkEnd w:id="23"/>
    <w:bookmarkStart w:id="24" w:name="Xadad88bfbeca2c1fb44aecfa3227f28428bfe3f"/>
    <w:p>
      <w:pPr>
        <w:pStyle w:val="Heading1"/>
      </w:pPr>
      <w:r>
        <w:t xml:space="preserve">IV. The Fintech Boom and Its Impact on Demand</w:t>
      </w:r>
    </w:p>
    <w:p>
      <w:pPr>
        <w:pStyle w:val="FirstParagraph"/>
      </w:pPr>
      <w:r>
        <w:t xml:space="preserve">A significant driver for the demand for Software Engineers in this region is the financial technology sector.</w:t>
      </w:r>
      <w:r>
        <w:t xml:space="preserve"> </w:t>
      </w:r>
      <w:r>
        <w:rPr>
          <w:bCs/>
          <w:b/>
        </w:rPr>
        <w:t xml:space="preserve">São Paulo</w:t>
      </w:r>
      <w:r>
        <w:t xml:space="preserve"> </w:t>
      </w:r>
      <w:r>
        <w:t xml:space="preserve">is home to a vibrant fintech ecosystem, including unicorns like Nubank, Stone, and PagSeguro. These companies require robust, secure, and scalable software infrastructure.</w:t>
      </w:r>
    </w:p>
    <w:p>
      <w:pPr>
        <w:pStyle w:val="BodyText"/>
      </w:pPr>
      <w:r>
        <w:t xml:space="preserve">The rapid adoption of digital banking in Brazil necessitated the creation of complex backend systems capable of handling millions of transactions daily. This environment has pushed Software Engineers to adopt advanced cloud computing strategies (AWS, Azure) and microservices architectures. The competition for top talent in this sector is intense, leading to competitive salaries and benefits that are often higher than the national average.</w:t>
      </w:r>
    </w:p>
    <w:bookmarkEnd w:id="24"/>
    <w:bookmarkStart w:id="25" w:name="v.-challenges-facing-the-sector"/>
    <w:p>
      <w:pPr>
        <w:pStyle w:val="Heading1"/>
      </w:pPr>
      <w:r>
        <w:t xml:space="preserve">V. Challenges Facing the Sector</w:t>
      </w:r>
    </w:p>
    <w:p>
      <w:pPr>
        <w:pStyle w:val="FirstParagraph"/>
      </w:pPr>
      <w:r>
        <w:t xml:space="preserve">Despite the growth, Software Engineers in Brazil face distinct challenges. One major issue is brain drain; many of the most talented developers are recruited by foreign companies offering remote work opportunities with salaries denominated in US Dollars or Euros. This creates a shortage of high-level talent for local startups and traditional enterprises.</w:t>
      </w:r>
    </w:p>
    <w:p>
      <w:pPr>
        <w:pStyle w:val="BodyText"/>
      </w:pPr>
      <w:r>
        <w:t xml:space="preserve">Additionally, infrastructure issues persist. While connectivity in central areas of</w:t>
      </w:r>
      <w:r>
        <w:t xml:space="preserve"> </w:t>
      </w:r>
      <w:r>
        <w:rPr>
          <w:bCs/>
          <w:b/>
        </w:rPr>
        <w:t xml:space="preserve">São Paulo</w:t>
      </w:r>
      <w:r>
        <w:t xml:space="preserve"> </w:t>
      </w:r>
      <w:r>
        <w:t xml:space="preserve">is excellent, the broader region faces disparities in internet access and power stability. Furthermore, the bureaucratic environment for hiring remains complex due to Brazil's labor laws (CLT), which can deter foreign investment if not managed correctly through specialized local entities.</w:t>
      </w:r>
    </w:p>
    <w:bookmarkEnd w:id="25"/>
    <w:bookmarkStart w:id="26" w:name="vi.-future-prospects-and-conclusion"/>
    <w:p>
      <w:pPr>
        <w:pStyle w:val="Heading1"/>
      </w:pPr>
      <w:r>
        <w:t xml:space="preserve">VI. Future Prospects and Conclusion</w:t>
      </w:r>
    </w:p>
    <w:p>
      <w:pPr>
        <w:pStyle w:val="FirstParagraph"/>
      </w:pPr>
      <w:r>
        <w:t xml:space="preserve">The future for Software Engineers in</w:t>
      </w:r>
      <w:r>
        <w:t xml:space="preserve"> </w:t>
      </w:r>
      <w:r>
        <w:rPr>
          <w:bCs/>
          <w:b/>
        </w:rPr>
        <w:t xml:space="preserve">Brazil</w:t>
      </w:r>
      <w:r>
        <w:t xml:space="preserve">, specifically within the dynamic environment of</w:t>
      </w:r>
      <w:r>
        <w:t xml:space="preserve"> </w:t>
      </w:r>
      <w:r>
        <w:rPr>
          <w:bCs/>
          <w:b/>
        </w:rPr>
        <w:t xml:space="preserve">São Paulo</w:t>
      </w:r>
      <w:r>
        <w:t xml:space="preserve">, appears robust. The city continues to attract venture capital, fostering a startup culture that encourages innovation in AI, blockchain, and IoT. As Brazil seeks to digitize its public services and traditional industries like agriculture (AgTech), the demand for specialized engineering talent will only grow.</w:t>
      </w:r>
    </w:p>
    <w:p>
      <w:pPr>
        <w:pStyle w:val="BodyText"/>
      </w:pPr>
      <w:r>
        <w:t xml:space="preserve">In conclusion, the Software Engineer is no longer just a technician but a central figure in the economic narrative of</w:t>
      </w:r>
      <w:r>
        <w:t xml:space="preserve"> </w:t>
      </w:r>
      <w:r>
        <w:rPr>
          <w:bCs/>
          <w:b/>
        </w:rPr>
        <w:t xml:space="preserve">São Paulo</w:t>
      </w:r>
      <w:r>
        <w:t xml:space="preserve">. Their ability to navigate technical complexities while adapting to a rapidly changing digital landscape ensures their relevance. For global observers, recognizing the strategic importance of this talent pool in Brazil is crucial for understanding future technological trends in Latin America.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Software Engineers in Brazil, São Paulo</dc:title>
  <dc:creator/>
  <dc:language>en</dc:language>
  <cp:keywords/>
  <dcterms:created xsi:type="dcterms:W3CDTF">2026-07-29T09:59:39Z</dcterms:created>
  <dcterms:modified xsi:type="dcterms:W3CDTF">2026-07-29T09:59:39Z</dcterms:modified>
</cp:coreProperties>
</file>

<file path=docProps/custom.xml><?xml version="1.0" encoding="utf-8"?>
<Properties xmlns="http://schemas.openxmlformats.org/officeDocument/2006/custom-properties" xmlns:vt="http://schemas.openxmlformats.org/officeDocument/2006/docPropsVTypes"/>
</file>