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6" w:name="Xad7cf413ab668059c29ba339dd1a207dde5307e"/>
    <w:p>
      <w:pPr>
        <w:pStyle w:val="Heading1"/>
      </w:pPr>
      <w:r>
        <w:t xml:space="preserve">The Evolving Role of the Software Engineer in Chile Santiago</w:t>
      </w:r>
    </w:p>
    <w:p>
      <w:pPr>
        <w:pStyle w:val="FirstParagraph"/>
      </w:pPr>
      <w:r>
        <w:rPr>
          <w:bCs/>
          <w:b/>
        </w:rPr>
        <w:t xml:space="preserve">Abstract:</w:t>
      </w:r>
      <w:r>
        <w:br/>
      </w:r>
      <w:r>
        <w:t xml:space="preserve">This research paper examines the critical transformation occurring within the technology sector in Chile, with a specific focus on its capital city, Santiago. It analyzes how the role of the</w:t>
      </w:r>
      <w:r>
        <w:t xml:space="preserve"> </w:t>
      </w:r>
      <w:r>
        <w:rPr>
          <w:bCs/>
          <w:b/>
        </w:rPr>
        <w:t xml:space="preserve">Software Engineer</w:t>
      </w:r>
      <w:r>
        <w:t xml:space="preserve"> </w:t>
      </w:r>
      <w:r>
        <w:t xml:space="preserve">has evolved from traditional coding tasks to strategic business partners within a rapidly digitizing economy. The study highlights</w:t>
      </w:r>
      <w:r>
        <w:t xml:space="preserve"> </w:t>
      </w:r>
      <w:r>
        <w:rPr>
          <w:bCs/>
          <w:b/>
        </w:rPr>
        <w:t xml:space="preserve">Santiago’s</w:t>
      </w:r>
      <w:r>
        <w:t xml:space="preserve"> </w:t>
      </w:r>
      <w:r>
        <w:t xml:space="preserve">emergence as a regional tech hub and discusses the educational, economic, and cultural shifts influencing this profession in</w:t>
      </w:r>
      <w:r>
        <w:t xml:space="preserve"> </w:t>
      </w:r>
      <w:r>
        <w:rPr>
          <w:bCs/>
          <w:b/>
        </w:rPr>
        <w:t xml:space="preserve">Chile</w:t>
      </w:r>
      <w:r>
        <w:t xml:space="preserve">.</w:t>
      </w:r>
    </w:p>
    <w:bookmarkStart w:id="20" w:name="Xded9f2ae11e0693d2c949232822d826b91799e5"/>
    <w:p>
      <w:pPr>
        <w:pStyle w:val="Heading2"/>
      </w:pPr>
      <w:r>
        <w:t xml:space="preserve">1. Introduction: The Digital Transformation of Chile Santiago</w:t>
      </w:r>
    </w:p>
    <w:p>
      <w:pPr>
        <w:pStyle w:val="FirstParagraph"/>
      </w:pPr>
      <w:r>
        <w:t xml:space="preserve">In recent decades, the global economy has undergone a seismic shift towards digitalization. Nowhere is this more evident than in Latin America’s most stable economic powerhouses, with Chile leading the charge. Within this national context,</w:t>
      </w:r>
      <w:r>
        <w:t xml:space="preserve"> </w:t>
      </w:r>
      <w:r>
        <w:rPr>
          <w:bCs/>
          <w:b/>
        </w:rPr>
        <w:t xml:space="preserve">Santiago</w:t>
      </w:r>
      <w:r>
        <w:t xml:space="preserve"> </w:t>
      </w:r>
      <w:r>
        <w:t xml:space="preserve">stands as the undisputed epicenter of technological innovation. As one of South America’s fastest-growing tech hubs, Santiago has attracted significant foreign direct investment and fostered a vibrant startup ecosystem known locally as "Santiagot" or part of the broader Chilean Silicon Valley narrative.</w:t>
      </w:r>
    </w:p>
    <w:p>
      <w:pPr>
        <w:pStyle w:val="BodyText"/>
      </w:pPr>
      <w:r>
        <w:t xml:space="preserve">This paper aims to explore the multifaceted role of the</w:t>
      </w:r>
      <w:r>
        <w:t xml:space="preserve"> </w:t>
      </w:r>
      <w:r>
        <w:rPr>
          <w:bCs/>
          <w:b/>
        </w:rPr>
        <w:t xml:space="preserve">Software Engineer</w:t>
      </w:r>
      <w:r>
        <w:t xml:space="preserve"> </w:t>
      </w:r>
      <w:r>
        <w:t xml:space="preserve">in this specific geographical and economic context. It is not merely about writing code; it is about understanding how a professional in Santiago navigates a market that demands agility, cloud-native solutions, and global interoperability. The significance of this study lies in its contribution to understanding how local talent pools are adapting to global standards while addressing unique regional challenges.</w:t>
      </w:r>
    </w:p>
    <w:bookmarkEnd w:id="20"/>
    <w:bookmarkStart w:id="21" w:name="Xcedbf5066c13601686fa4edea5f331d395a2f1a"/>
    <w:p>
      <w:pPr>
        <w:pStyle w:val="Heading2"/>
      </w:pPr>
      <w:r>
        <w:t xml:space="preserve">2. The Historical Context: From Outsourcing to Innovation</w:t>
      </w:r>
    </w:p>
    <w:p>
      <w:pPr>
        <w:pStyle w:val="FirstParagraph"/>
      </w:pPr>
      <w:r>
        <w:t xml:space="preserve">To understand the current state of the</w:t>
      </w:r>
      <w:r>
        <w:t xml:space="preserve"> </w:t>
      </w:r>
      <w:r>
        <w:rPr>
          <w:bCs/>
          <w:b/>
        </w:rPr>
        <w:t xml:space="preserve">Software Engineer</w:t>
      </w:r>
      <w:r>
        <w:t xml:space="preserve">, one must look at the historical trajectory of IT services in Chile. For years, Chile was primarily viewed as an outsourcing destination for basic maintenance and testing services. However, over the last decade, there has been a marked shift towards high-value development and product creation.</w:t>
      </w:r>
    </w:p>
    <w:p>
      <w:pPr>
        <w:pStyle w:val="BodyText"/>
      </w:pPr>
      <w:r>
        <w:rPr>
          <w:bCs/>
          <w:b/>
        </w:rPr>
        <w:t xml:space="preserve">Santiago</w:t>
      </w:r>
      <w:r>
        <w:t xml:space="preserve"> </w:t>
      </w:r>
      <w:r>
        <w:t xml:space="preserve">has transitioned from being a back-office support center to a front-line innovation hub. Major multinational corporations now establish their regional headquarters in neighborhoods like Providencia and Las Condes, not just for cost arbitrage, but because they require high-quality engineering talent close to time zones compatible with North America and Europe. This shift has elevated the expectations placed on local</w:t>
      </w:r>
      <w:r>
        <w:t xml:space="preserve"> </w:t>
      </w:r>
      <w:r>
        <w:rPr>
          <w:bCs/>
          <w:b/>
        </w:rPr>
        <w:t xml:space="preserve">Software Engineers</w:t>
      </w:r>
      <w:r>
        <w:t xml:space="preserve">, requiring them to possess skills beyond syntax proficiency, including system architecture design and product thinking.</w:t>
      </w:r>
    </w:p>
    <w:bookmarkEnd w:id="21"/>
    <w:bookmarkStart w:id="22" w:name="X94c47fc87ca56e2fdfd744d5934687cb20c0911"/>
    <w:p>
      <w:pPr>
        <w:pStyle w:val="Heading2"/>
      </w:pPr>
      <w:r>
        <w:t xml:space="preserve">3. Key Skills and Competencies in the Santiago Market</w:t>
      </w:r>
    </w:p>
    <w:p>
      <w:pPr>
        <w:pStyle w:val="FirstParagraph"/>
      </w:pPr>
      <w:r>
        <w:t xml:space="preserve">The demand for</w:t>
      </w:r>
      <w:r>
        <w:t xml:space="preserve"> </w:t>
      </w:r>
      <w:r>
        <w:rPr>
          <w:bCs/>
          <w:b/>
        </w:rPr>
        <w:t xml:space="preserve">Software Engineers</w:t>
      </w:r>
      <w:r>
        <w:t xml:space="preserve"> </w:t>
      </w:r>
      <w:r>
        <w:t xml:space="preserve">in Chile is robust, but it is highly specific. Based on current labor market analyses from platforms such as LinkedIn Chile and local tech job boards, several core competencies have emerged as critical for success in Santiago:</w:t>
      </w:r>
    </w:p>
    <w:p>
      <w:pPr>
        <w:numPr>
          <w:ilvl w:val="0"/>
          <w:numId w:val="1001"/>
        </w:numPr>
        <w:pStyle w:val="Compact"/>
      </w:pPr>
      <w:r>
        <w:rPr>
          <w:bCs/>
          <w:b/>
        </w:rPr>
        <w:t xml:space="preserve">Tech Stack Proficiency:</w:t>
      </w:r>
      <w:r>
        <w:t xml:space="preserve"> </w:t>
      </w:r>
      <w:r>
        <w:t xml:space="preserve">While Java and .NET remain strong due to the banking sector's dominance, there is an exploding demand for JavaScript frameworks (React, Angular), Python for data science roles, and Go or Rust for high-performance systems.</w:t>
      </w:r>
    </w:p>
    <w:p>
      <w:pPr>
        <w:numPr>
          <w:ilvl w:val="0"/>
          <w:numId w:val="1001"/>
        </w:numPr>
        <w:pStyle w:val="Compact"/>
      </w:pPr>
      <w:r>
        <w:rPr>
          <w:bCs/>
          <w:b/>
        </w:rPr>
        <w:t xml:space="preserve">Cloud Computing:</w:t>
      </w:r>
      <w:r>
        <w:t xml:space="preserve"> </w:t>
      </w:r>
      <w:r>
        <w:t xml:space="preserve">With companies like Mercado Libre, Falabella Tech Labs, and various fintechs migrating to AWS and Azure expertise in cloud-native technologies is no longer optional but a baseline requirement for senior roles in Santiago.</w:t>
      </w:r>
    </w:p>
    <w:p>
      <w:pPr>
        <w:numPr>
          <w:ilvl w:val="0"/>
          <w:numId w:val="1001"/>
        </w:numPr>
        <w:pStyle w:val="Compact"/>
      </w:pPr>
      <w:r>
        <w:rPr>
          <w:bCs/>
          <w:b/>
        </w:rPr>
        <w:t xml:space="preserve">Bilingualism:</w:t>
      </w:r>
      <w:r>
        <w:t xml:space="preserve"> </w:t>
      </w:r>
      <w:r>
        <w:t xml:space="preserve">A unique aspect of working as a</w:t>
      </w:r>
      <w:r>
        <w:t xml:space="preserve"> </w:t>
      </w:r>
      <w:r>
        <w:rPr>
          <w:bCs/>
          <w:b/>
        </w:rPr>
        <w:t xml:space="preserve">Software Engineer</w:t>
      </w:r>
      <w:r>
        <w:t xml:space="preserve"> </w:t>
      </w:r>
      <w:r>
        <w:t xml:space="preserve">in Chile is the necessity of English proficiency. Since many tech companies serve international markets, communication skills are as vital as coding skills.</w:t>
      </w:r>
    </w:p>
    <w:p>
      <w:pPr>
        <w:numPr>
          <w:ilvl w:val="0"/>
          <w:numId w:val="1001"/>
        </w:numPr>
        <w:pStyle w:val="Compact"/>
      </w:pPr>
      <w:r>
        <w:rPr>
          <w:bCs/>
          <w:b/>
        </w:rPr>
        <w:t xml:space="preserve">Data Literacy:</w:t>
      </w:r>
      <w:r>
        <w:t xml:space="preserve"> </w:t>
      </w:r>
      <w:r>
        <w:t xml:space="preserve">Given Chile’s strong mining and retail sectors, engineers who can bridge the gap between application development and data analytics (SQL, Python/Pandas) are highly prized.</w:t>
      </w:r>
    </w:p>
    <w:bookmarkEnd w:id="22"/>
    <w:bookmarkStart w:id="23" w:name="the-fintech-boom-and-regional-impact"/>
    <w:p>
      <w:pPr>
        <w:pStyle w:val="Heading2"/>
      </w:pPr>
      <w:r>
        <w:t xml:space="preserve">4. The Fintech Boom and Regional Impact</w:t>
      </w:r>
    </w:p>
    <w:p>
      <w:pPr>
        <w:pStyle w:val="FirstParagraph"/>
      </w:pPr>
      <w:r>
        <w:t xml:space="preserve">No discussion about technology in Chile is complete without addressing the financial sector. Chile has become a global case study for successful digital banking, led by institutions like Banco Falabella and emerging fintechs such as Nubank (which operates heavily in the region) and local startups like Yape or Julo. These companies have fundamentally changed how a</w:t>
      </w:r>
      <w:r>
        <w:t xml:space="preserve"> </w:t>
      </w:r>
      <w:r>
        <w:rPr>
          <w:bCs/>
          <w:b/>
        </w:rPr>
        <w:t xml:space="preserve">Software Engineer</w:t>
      </w:r>
      <w:r>
        <w:t xml:space="preserve"> </w:t>
      </w:r>
      <w:r>
        <w:t xml:space="preserve">works in Santiago.</w:t>
      </w:r>
    </w:p>
    <w:p>
      <w:pPr>
        <w:pStyle w:val="BodyText"/>
      </w:pPr>
      <w:r>
        <w:t xml:space="preserve">In traditional banks, engineering was often siloed and slow-moving due to legacy systems. In contrast, the fintech wave has introduced Agile methodologies, CI/CD pipelines, and DevOps cultures directly into the heart of the Chilean economy. This has forced traditional financial institutions to upskill their workforce rapidly or risk obsolescence. Consequently,</w:t>
      </w:r>
      <w:r>
        <w:t xml:space="preserve"> </w:t>
      </w:r>
      <w:r>
        <w:rPr>
          <w:bCs/>
          <w:b/>
        </w:rPr>
        <w:t xml:space="preserve">Software Engineers</w:t>
      </w:r>
      <w:r>
        <w:t xml:space="preserve"> </w:t>
      </w:r>
      <w:r>
        <w:t xml:space="preserve">in Santiago are now often expected to understand regulatory technology (RegTech) and security compliance (ISO 27001), adding layers of complexity to their daily responsibilities.</w:t>
      </w:r>
    </w:p>
    <w:bookmarkEnd w:id="23"/>
    <w:bookmarkStart w:id="24" w:name="X6dda999ab61fa8eeca7ecb06cd93833fda3a46f"/>
    <w:p>
      <w:pPr>
        <w:pStyle w:val="Heading2"/>
      </w:pPr>
      <w:r>
        <w:t xml:space="preserve">5. Educational Challenges and University Reform</w:t>
      </w:r>
    </w:p>
    <w:p>
      <w:pPr>
        <w:pStyle w:val="FirstParagraph"/>
      </w:pPr>
      <w:r>
        <w:t xml:space="preserve">The rapid pace of technological change has exposed gaps in traditional higher education. Historically, computer science programs in Chile focused heavily on theoretical foundations, sometimes lagging behind industry needs. In response, universities across Santiago have begun integrating more practical, project-based learning modules.</w:t>
      </w:r>
    </w:p>
    <w:p>
      <w:pPr>
        <w:pStyle w:val="BodyText"/>
      </w:pPr>
      <w:r>
        <w:t xml:space="preserve">Furthermore, the rise of "bootcamps" and online certification platforms has democratized access to tech education. However, a persistent challenge remains: the retention of talent. Many highly skilled</w:t>
      </w:r>
      <w:r>
        <w:t xml:space="preserve"> </w:t>
      </w:r>
      <w:r>
        <w:rPr>
          <w:bCs/>
          <w:b/>
        </w:rPr>
        <w:t xml:space="preserve">Software Engineers</w:t>
      </w:r>
      <w:r>
        <w:t xml:space="preserve"> </w:t>
      </w:r>
      <w:r>
        <w:t xml:space="preserve">in Santiago face the allure of remote work for US or European companies, which offers salaries significantly higher than local market rates. This "brain drain" risk is a primary concern for policymakers and industry leaders in Chile, prompting discussions about improving local compensation structures and career progression paths.</w:t>
      </w:r>
    </w:p>
    <w:bookmarkEnd w:id="24"/>
    <w:bookmarkStart w:id="25" w:name="X5628771e62e7e40518b12290c0c5d0ffb8ec142"/>
    <w:p>
      <w:pPr>
        <w:pStyle w:val="Heading2"/>
      </w:pPr>
      <w:r>
        <w:t xml:space="preserve">6. Conclusion: The Future of Software Engineering in Chile Santiago</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Santiago, Chile</w:t>
      </w:r>
      <w:r>
        <w:t xml:space="preserve">, is undergoing a profound transformation. It has evolved from a support function to a central pillar of economic growth and innovation. As Santiago cements its status as Latin America’s tech capital, the demands on these professionals will continue to rise.</w:t>
      </w:r>
    </w:p>
    <w:p>
      <w:pPr>
        <w:pStyle w:val="BodyText"/>
      </w:pPr>
      <w:r>
        <w:t xml:space="preserve">Future success for software engineers in this region will depend not just on technical prowess, but on adaptability, bilingual communication, and strategic thinking. For Chile to maintain its competitive edge, continued investment in STEM education and supportive government policies regarding digital infrastructure will be crucial. Ultimately, the</w:t>
      </w:r>
      <w:r>
        <w:t xml:space="preserve"> </w:t>
      </w:r>
      <w:r>
        <w:rPr>
          <w:bCs/>
          <w:b/>
        </w:rPr>
        <w:t xml:space="preserve">Software Engineer</w:t>
      </w:r>
      <w:r>
        <w:t xml:space="preserve"> </w:t>
      </w:r>
      <w:r>
        <w:t xml:space="preserve">is not just a builder of applications in Santiago; they are an architect of the country’s digital future.</w:t>
      </w:r>
    </w:p>
    <w:p>
      <w:r>
        <w:pict>
          <v:rect style="width:0;height:1.5pt" o:hralign="center" o:hrstd="t" o:hr="t"/>
        </w:pict>
      </w:r>
    </w:p>
    <w:p>
      <w:pPr>
        <w:pStyle w:val="FirstParagraph"/>
      </w:pPr>
      <w:r>
        <w:rPr>
          <w:iCs/>
          <w:i/>
        </w:rPr>
        <w:t xml:space="preserve">This document serves as a comprehensive overview of the professional landscape for Software Engineers in Chile Santiago, highlighting trends, challenges, and opportunities for growth in this dynamic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Chile Santiago</dc:title>
  <dc:creator/>
  <dc:language>en</dc:language>
  <cp:keywords/>
  <dcterms:created xsi:type="dcterms:W3CDTF">2026-07-29T05:46:26Z</dcterms:created>
  <dcterms:modified xsi:type="dcterms:W3CDTF">2026-07-29T05:46:26Z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