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16c8d4f61693a8eb5a58e268b42828e06fe478d"/>
    <w:p>
      <w:pPr>
        <w:pStyle w:val="Heading1"/>
      </w:pPr>
      <w:r>
        <w:t xml:space="preserve">The Evolving Landscape of the Software Engineer in Ethiopia Addis Ababa</w:t>
      </w:r>
    </w:p>
    <w:p>
      <w:pPr>
        <w:pStyle w:val="FirstParagraph"/>
      </w:pPr>
      <w:r>
        <w:rPr>
          <w:bCs/>
          <w:b/>
        </w:rPr>
        <w:t xml:space="preserve">Abstract:</w:t>
      </w:r>
      <w:r>
        <w:t xml:space="preserve"> </w:t>
      </w:r>
      <w:r>
        <w:t xml:space="preserve">This research paper explores the critical role, challenges, and opportunities facing Software Engineers within the unique socio-economic context of Ethiopia Addis Ababa. As digital transformation accelerates globally, this study analyzes how local engineering talent is navigating infrastructure limitations, educational gaps, and cultural nuances to build a robust technological ecosystem. The document highlights specific case studies from Ethiopia Addis Ababa's growing tech hubs and proposes strategies for sustainable growth in the software industry.</w:t>
      </w:r>
    </w:p>
    <w:bookmarkStart w:id="20" w:name="introduction"/>
    <w:p>
      <w:pPr>
        <w:pStyle w:val="Heading2"/>
      </w:pPr>
      <w:r>
        <w:t xml:space="preserve">1. Introduction</w:t>
      </w:r>
    </w:p>
    <w:p>
      <w:pPr>
        <w:pStyle w:val="FirstParagraph"/>
      </w:pPr>
      <w:r>
        <w:t xml:space="preserve">In the twenty-first century, software engineering has emerged as one of the most influential disciplines driving economic development, social connectivity, and innovation worldwide. Nowhere is this transition more profound or complex than in Ethiopia Addis Ababa, a rapidly urbanizing capital that stands at the precipice of a digital renaissance. While global narratives often focus on Silicon Valley or Bangalore, the narrative emerging from Ethiopia Addis Ababa offers a distinct perspective on how software engineering adapts to resource-constrained yet high-potential environments.</w:t>
      </w:r>
    </w:p>
    <w:p>
      <w:pPr>
        <w:pStyle w:val="BodyText"/>
      </w:pPr>
      <w:r>
        <w:t xml:space="preserve">The term "Software Engineer" in this context carries specific weight. It is not merely a job title but a catalyst for modernization. In Ethiopia Addis Ababa, the software engineer serves as a bridge between traditional societal structures and futuristic digital solutions. This paper argues that the success of the software industry in Ethiopia Addis Ababa depends not only on technical proficiency but also on an understanding of local infrastructure realities, such as intermittent internet connectivity and power stability.</w:t>
      </w:r>
    </w:p>
    <w:bookmarkEnd w:id="20"/>
    <w:bookmarkStart w:id="21" w:name="the-educational-foundation-and-skill-gap"/>
    <w:p>
      <w:pPr>
        <w:pStyle w:val="Heading2"/>
      </w:pPr>
      <w:r>
        <w:t xml:space="preserve">2. The Educational Foundation and Skill Gap</w:t>
      </w:r>
    </w:p>
    <w:p>
      <w:pPr>
        <w:pStyle w:val="FirstParagraph"/>
      </w:pPr>
      <w:r>
        <w:t xml:space="preserve">The pipeline for Software Engineers in Ethiopia Addis Ababa has historically been constrained by limited access to higher education in computer science and related fields. Universities in Ethiopia Addis Ababa, including the Addis Ababa University (AAU), have made significant strides in expanding their engineering faculties. However, the curriculum often lags behind industry standards due to rapid technological obsolescence.</w:t>
      </w:r>
    </w:p>
    <w:p>
      <w:pPr>
        <w:pStyle w:val="BodyText"/>
      </w:pPr>
      <w:r>
        <w:t xml:space="preserve">Consequently, many Software Engineers operating in Ethiopia Addis Ababa rely heavily on self-directed learning through online platforms like Coursera, Udemy, and GitHub. This self-reliance has created a cohort of engineers who are highly adaptable but sometimes lack formal theoretical grounding in areas such as algorithmic efficiency or system architecture. To address this, recent partnerships between local universities and international tech firms have begun to introduce practical internships and mentorship programs within Ethiopia Addis Ababa’s business districts.</w:t>
      </w:r>
    </w:p>
    <w:bookmarkEnd w:id="21"/>
    <w:bookmarkStart w:id="22" w:name="X5e3b7d33297205ac77fc410aa5bc4f878d6c4d7"/>
    <w:p>
      <w:pPr>
        <w:pStyle w:val="Heading2"/>
      </w:pPr>
      <w:r>
        <w:t xml:space="preserve">3. Infrastructure Challenges as Engineering Constraints</w:t>
      </w:r>
    </w:p>
    <w:p>
      <w:pPr>
        <w:pStyle w:val="FirstParagraph"/>
      </w:pPr>
      <w:r>
        <w:t xml:space="preserve">A defining characteristic of being a Software Engineer in Ethiopia Addis Ababa is the necessity to design for resilience. Unlike engineers in regions with guaranteed high-speed broadband, developers here must optimize applications for low-bandwidth environments and intermittent power supplies. This constraint has led to innovative engineering practices, such as developing lightweight mobile-first applications that function offline and sync when connectivity is restored.</w:t>
      </w:r>
    </w:p>
    <w:p>
      <w:pPr>
        <w:pStyle w:val="BodyText"/>
      </w:pPr>
      <w:r>
        <w:t xml:space="preserve">For instance, fintech startups in Ethiopia Addis Ababa have pioneered solutions that allow transactions via SMS or USSD codes, a necessity driven by the limited penetration of smartphones among the broader population. These solutions require Software Engineers to possess deep knowledge of legacy telecommunication protocols alongside modern cloud computing technologies. Thus, the software engineer in this region is often forced to be more versatile and resourceful than their counterparts in more stable infrastructure zones.</w:t>
      </w:r>
    </w:p>
    <w:bookmarkEnd w:id="22"/>
    <w:bookmarkStart w:id="23" w:name="the-rise-of-tech-hubs-and-startups"/>
    <w:p>
      <w:pPr>
        <w:pStyle w:val="Heading2"/>
      </w:pPr>
      <w:r>
        <w:t xml:space="preserve">4. The Rise of Tech Hubs and Startups</w:t>
      </w:r>
    </w:p>
    <w:p>
      <w:pPr>
        <w:pStyle w:val="FirstParagraph"/>
      </w:pPr>
      <w:r>
        <w:t xml:space="preserve">In recent years, Ethiopia Addis Ababa has witnessed the emergence of several co-working spaces and tech hubs, such as iCog Labs and various incubators within the capital. These ecosystems have become vital for Software Engineers, providing not just workspace but also community support, networking opportunities, and exposure to global best practices.</w:t>
      </w:r>
    </w:p>
    <w:p>
      <w:pPr>
        <w:pStyle w:val="BodyText"/>
      </w:pPr>
      <w:r>
        <w:t xml:space="preserve">These hubs serve as testing grounds for ideas that address local pain points. From agritech solutions that help farmers in rural Oromia connect with markets in Ethiopia Addis Ababa to health-tech platforms improving maternal care access, Software Engineers are at the forefront of solving societal problems. The collaborative culture fostered in these hubs has accelerated innovation, allowing engineers to share code, debug issues collectively, and pool resources.</w:t>
      </w:r>
    </w:p>
    <w:bookmarkEnd w:id="23"/>
    <w:bookmarkStart w:id="24" w:name="economic-impact-and-freelancing"/>
    <w:p>
      <w:pPr>
        <w:pStyle w:val="Heading2"/>
      </w:pPr>
      <w:r>
        <w:t xml:space="preserve">5. Economic Impact and Freelancing</w:t>
      </w:r>
    </w:p>
    <w:p>
      <w:pPr>
        <w:pStyle w:val="FirstParagraph"/>
      </w:pPr>
      <w:r>
        <w:t xml:space="preserve">The global demand for software talent has opened new avenues for Software Engineers in Ethiopia Addis Ababa through remote work and freelancing. Earning in foreign currencies provides a significant economic advantage, allowing engineers to sustain themselves despite local inflationary pressures. This trend has led to a "brain gain" as diaspora Ethiopians return to establish firms in Ethiopia Addis Ababa, bringing back valuable international experience.</w:t>
      </w:r>
    </w:p>
    <w:p>
      <w:pPr>
        <w:pStyle w:val="BodyText"/>
      </w:pPr>
      <w:r>
        <w:t xml:space="preserve">However, this also creates challenges regarding tax compliance and intellectual property rights within the Ethiopian legal framework. The government is gradually adapting its policies to support this growing sector, recognizing that a thriving software industry is crucial for diversifying the economy away from traditional agriculture.</w:t>
      </w:r>
    </w:p>
    <w:bookmarkEnd w:id="24"/>
    <w:bookmarkStart w:id="25" w:name="cultural-nuances-in-software-development"/>
    <w:p>
      <w:pPr>
        <w:pStyle w:val="Heading2"/>
      </w:pPr>
      <w:r>
        <w:t xml:space="preserve">6. Cultural Nuances in Software Development</w:t>
      </w:r>
    </w:p>
    <w:p>
      <w:pPr>
        <w:pStyle w:val="FirstParagraph"/>
      </w:pPr>
      <w:r>
        <w:t xml:space="preserve">Culture plays an indispensable role in how software is designed and deployed. In Ethiopia Addis Ababa, users have specific linguistic and cultural preferences that Software Engineers must incorporate into their products. For example, user interfaces for applications targeting the general public must support Amharic script seamlessly, requiring specialized font rendering capabilities.</w:t>
      </w:r>
    </w:p>
    <w:p>
      <w:pPr>
        <w:pStyle w:val="BodyText"/>
      </w:pPr>
      <w:r>
        <w:t xml:space="preserve">Furthermore, trust is a major component of digital adoption in Ethiopia Addis Ababa. Engineers must design systems that prioritize data privacy and security to gain user confidence. Social engineering aspects are also critical; understanding the hierarchical nature of Ethiopian business etiquette can influence how enterprise software is marketed and implemented within large organizations.</w:t>
      </w:r>
    </w:p>
    <w:bookmarkEnd w:id="25"/>
    <w:bookmarkStart w:id="26" w:name="future-outlook-and-recommendations"/>
    <w:p>
      <w:pPr>
        <w:pStyle w:val="Heading2"/>
      </w:pPr>
      <w:r>
        <w:t xml:space="preserve">7. Future Outlook and Recommendations</w:t>
      </w:r>
    </w:p>
    <w:p>
      <w:pPr>
        <w:pStyle w:val="FirstParagraph"/>
      </w:pPr>
      <w:r>
        <w:t xml:space="preserve">To sustain the growth of Software Engineering in Ethiopia Addis Ababa, several strategic actions are recommended:</w:t>
      </w:r>
    </w:p>
    <w:p>
      <w:pPr>
        <w:numPr>
          <w:ilvl w:val="0"/>
          <w:numId w:val="1001"/>
        </w:numPr>
        <w:pStyle w:val="Compact"/>
      </w:pPr>
      <w:r>
        <w:rPr>
          <w:bCs/>
          <w:b/>
        </w:rPr>
        <w:t xml:space="preserve">Educational Reform:</w:t>
      </w:r>
      <w:r>
        <w:t xml:space="preserve"> </w:t>
      </w:r>
      <w:r>
        <w:t xml:space="preserve">Curriculum updates should emphasize practical coding skills, cloud architecture, and cybersecurity.</w:t>
      </w:r>
    </w:p>
    <w:p>
      <w:pPr>
        <w:numPr>
          <w:ilvl w:val="0"/>
          <w:numId w:val="1001"/>
        </w:numPr>
        <w:pStyle w:val="Compact"/>
      </w:pPr>
      <w:r>
        <w:rPr>
          <w:bCs/>
          <w:b/>
        </w:rPr>
        <w:t xml:space="preserve">Infrastructure Investment:</w:t>
      </w:r>
      <w:r>
        <w:t xml:space="preserve"> </w:t>
      </w:r>
      <w:r>
        <w:t xml:space="preserve">Continued investment in fiber optics and renewable energy sources to ensure stable power for data centers.</w:t>
      </w:r>
    </w:p>
    <w:p>
      <w:pPr>
        <w:numPr>
          <w:ilvl w:val="0"/>
          <w:numId w:val="1001"/>
        </w:numPr>
        <w:pStyle w:val="Compact"/>
      </w:pPr>
      <w:r>
        <w:t xml:space="preserve">P政策支持：(Policy Support): The government should streamline regulations for tech startups and offer tax incentives for software exports from Ethiopia Addis Ababa.</w:t>
      </w:r>
    </w:p>
    <w:p>
      <w:pPr>
        <w:numPr>
          <w:ilvl w:val="0"/>
          <w:numId w:val="1001"/>
        </w:numPr>
        <w:pStyle w:val="Compact"/>
      </w:pPr>
      <w:r>
        <w:rPr>
          <w:bCs/>
          <w:b/>
        </w:rPr>
        <w:t xml:space="preserve">Mentorship Programs:</w:t>
      </w:r>
      <w:r>
        <w:t xml:space="preserve"> </w:t>
      </w:r>
      <w:r>
        <w:t xml:space="preserve">Establishing formal mentorship links between experienced international engineers and junior developers in Ethiopia Addis Ababa.</w:t>
      </w:r>
    </w:p>
    <w:bookmarkEnd w:id="26"/>
    <w:bookmarkStart w:id="27" w:name="conclusion"/>
    <w:p>
      <w:pPr>
        <w:pStyle w:val="Heading2"/>
      </w:pPr>
      <w:r>
        <w:t xml:space="preserve">8. Conclusion</w:t>
      </w:r>
    </w:p>
    <w:p>
      <w:pPr>
        <w:pStyle w:val="FirstParagraph"/>
      </w:pPr>
      <w:r>
        <w:t xml:space="preserve">The trajectory of Software Engineers in Ethiopia Addis Ababa is one of resilience, innovation, and immense potential. Despite facing infrastructure hurdles and educational gaps, these professionals are driving a digital transformation that promises to reshape the nation's economy. By leveraging local insights and global technologies, Software Engineers are building solutions that are not only technically sound but also culturally relevant.</w:t>
      </w:r>
    </w:p>
    <w:p>
      <w:pPr>
        <w:pStyle w:val="BodyText"/>
      </w:pPr>
      <w:r>
        <w:t xml:space="preserve">As Ethiopia Addis Ababa continues to urbanize and modernize, the role of the software engineer will only expand. They are no longer just coders; they are nation-builders in the digital age. Supporting this community through education, infrastructure, and policy reform is essential for realizing the full potential of Ethiopia Addis Ababa as a regional tech hub.</w:t>
      </w:r>
    </w:p>
    <w:p>
      <w:pPr>
        <w:pStyle w:val="BodyText"/>
      </w:pPr>
      <w:r>
        <w:rPr>
          <w:iCs/>
          <w:i/>
        </w:rPr>
        <w:t xml:space="preserve">This document is prepared for academic and professional review regarding technology development in Ethiopia Addis Ababa. All references to local context are based on current socio-economic trends observed in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Software Engineer in Ethiopia Addis Ababa</dc:title>
  <dc:creator/>
  <dc:language>en</dc:language>
  <cp:keywords/>
  <dcterms:created xsi:type="dcterms:W3CDTF">2026-07-29T07:43:20Z</dcterms:created>
  <dcterms:modified xsi:type="dcterms:W3CDTF">2026-07-29T07:43:20Z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