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Strategic</w:t>
      </w:r>
      <w:r>
        <w:t xml:space="preserve"> </w:t>
      </w:r>
      <w:r>
        <w:t xml:space="preserve">Research</w:t>
      </w:r>
      <w:r>
        <w:t xml:space="preserve"> </w:t>
      </w:r>
      <w:r>
        <w:t xml:space="preserve">Paper</w:t>
      </w:r>
    </w:p>
    <w:bookmarkStart w:id="29" w:name="X06df2d16091df3405eb7ed46de4d5891b5ce5ba"/>
    <w:p>
      <w:pPr>
        <w:pStyle w:val="Heading1"/>
      </w:pPr>
      <w:r>
        <w:t xml:space="preserve">The Evolution and Impact of the Software Engineer in Ghana Accra: A Strategic Research Paper</w:t>
      </w:r>
    </w:p>
    <w:p>
      <w:pPr>
        <w:pStyle w:val="FirstParagraph"/>
      </w:pPr>
      <w:r>
        <w:rPr>
          <w:bCs/>
          <w:b/>
        </w:rPr>
        <w:t xml:space="preserve">Date:</w:t>
      </w:r>
      <w:r>
        <w:t xml:space="preserve"> </w:t>
      </w:r>
      <w:r>
        <w:t xml:space="preserve">May 24, 2024</w:t>
      </w:r>
      <w:r>
        <w:br/>
      </w:r>
      <w:r>
        <w:rPr>
          <w:bCs/>
          <w:b/>
        </w:rPr>
        <w:t xml:space="preserve">Currency:</w:t>
      </w:r>
      <w:r>
        <w:t xml:space="preserve"> </w:t>
      </w:r>
      <w:r>
        <w:t xml:space="preserve">US Dollar (USD) for International Context/GHS for Local Context</w:t>
      </w:r>
    </w:p>
    <w:bookmarkStart w:id="20" w:name="abstract"/>
    <w:p>
      <w:pPr>
        <w:pStyle w:val="Heading2"/>
      </w:pPr>
      <w:r>
        <w:t xml:space="preserve">Abstract</w:t>
      </w:r>
    </w:p>
    <w:p>
      <w:pPr>
        <w:pStyle w:val="FirstParagraph"/>
      </w:pPr>
      <w:r>
        <w:t xml:space="preserve">This research paper examines the critical role of the Software Engineer within the dynamic technological ecosystem of Ghana Accra. As Accra solidifies its position as one of Africa’s leading digital hubs, the demand for skilled software engineering talent has surged. This document analyzes the current landscape, educational pathways, economic contributions, and future challenges facing Software Engineers in Ghana Accra. By synthesizing data on startup growth, corporate digitization efforts, and government policy frameworks such as "Ghana Beyond Aid," this paper argues that the Software Engineer is not merely a technical role but a pivotal driver of national development and global integration.</w:t>
      </w:r>
    </w:p>
    <w:bookmarkEnd w:id="20"/>
    <w:bookmarkStart w:id="21" w:name="introduction"/>
    <w:p>
      <w:pPr>
        <w:pStyle w:val="Heading2"/>
      </w:pPr>
      <w:r>
        <w:t xml:space="preserve">1. Introduction</w:t>
      </w:r>
    </w:p>
    <w:p>
      <w:pPr>
        <w:pStyle w:val="FirstParagraph"/>
      </w:pPr>
      <w:r>
        <w:t xml:space="preserve">The digital transformation of West Africa has found its epicenter in Ghana Accra. Once known primarily for its historical significance and political stability, Accra has rapidly evolved into a thriving tech hub often referred to as the "Silicon Savannah" of West Africa. At the heart of this transformation is the Software Engineer. Unlike traditional engineering roles focused on physical infrastructure, the Software Engineer builds the virtual architectures that power fintech solutions, agricultural technologies (AgriTech), and healthcare platforms.</w:t>
      </w:r>
    </w:p>
    <w:p>
      <w:pPr>
        <w:pStyle w:val="BodyText"/>
      </w:pPr>
      <w:r>
        <w:t xml:space="preserve">This research paper explores how the identity of a Software Engineer in Ghana Accra differs from global standards due to unique local constraints and opportunities. It aims to provide stakeholders—including policymakers, educational institutions, and investors—with a comprehensive understanding of the current state and future trajectory of software engineering in this specific geographic context.</w:t>
      </w:r>
    </w:p>
    <w:bookmarkEnd w:id="21"/>
    <w:bookmarkStart w:id="22" w:name="Xfb4406089991640918b1f636dbe9adc38a9f858"/>
    <w:p>
      <w:pPr>
        <w:pStyle w:val="Heading2"/>
      </w:pPr>
      <w:r>
        <w:t xml:space="preserve">2. The Economic Landscape: Driving Digital Innovation</w:t>
      </w:r>
    </w:p>
    <w:p>
      <w:pPr>
        <w:pStyle w:val="FirstParagraph"/>
      </w:pPr>
      <w:r>
        <w:t xml:space="preserve">The economy of Ghana Accra is increasingly service-oriented, with technology serving as a primary catalyst for growth. The proliferation of mobile money platforms, such as M-Pesa and Mobile Money (MoMo), has required robust backend systems maintained by skilled Software Engineers. These professionals are responsible for ensuring security, scalability, and user experience in applications that handle billions of cedis in transactions annually.</w:t>
      </w:r>
    </w:p>
    <w:p>
      <w:pPr>
        <w:pStyle w:val="BodyText"/>
      </w:pPr>
      <w:r>
        <w:t xml:space="preserve">Furthermore, the rise of startups in Accra’s innovation hubs like MEST Africa and Impact Initiatives highlights the entrepreneurial spirit of local engineers. Many Software Engineers in Ghana Accra are not just employees but founders who identify local pain points—such as logistics inefficiencies or agricultural supply chain gaps—and develop software solutions to address them. This shift from purely service-based roles to product-oriented innovation significantly boosts the GDP, attracting foreign direct investment (FDI) into the region.</w:t>
      </w:r>
    </w:p>
    <w:bookmarkEnd w:id="22"/>
    <w:bookmarkStart w:id="23" w:name="Xd7bdf479fff48f2921e33f63829a1b0de1ca560"/>
    <w:p>
      <w:pPr>
        <w:pStyle w:val="Heading2"/>
      </w:pPr>
      <w:r>
        <w:t xml:space="preserve">3. Educational Pathways and Skill Acquisition</w:t>
      </w:r>
    </w:p>
    <w:p>
      <w:pPr>
        <w:pStyle w:val="FirstParagraph"/>
      </w:pPr>
      <w:r>
        <w:t xml:space="preserve">The pipeline for producing competent Software Engineers in Ghana Accra has diversified significantly over the last decade. Historically, computer science education was limited to formal university degrees offered by institutions such as the University of Ghana and Kwame Nkrumah University of Science and Technology (KNUST). While these institutions remain foundational, there is a growing reliance on alternative learning pathways.</w:t>
      </w:r>
    </w:p>
    <w:p>
      <w:pPr>
        <w:pStyle w:val="BodyText"/>
      </w:pPr>
      <w:r>
        <w:t xml:space="preserve">Bootcamps and coding academies have emerged as critical bridges for talent acquisition. Organizations like GalaxxE, Utiva, and Decagon provide intensive training programs that equip individuals with full-stack development skills in a matter of months. This democratization of education allows for rapid upskilling, enabling Software Engineers to adapt quickly to new frameworks such as React, Node.js, and cloud computing platforms like AWS and Azure. However, this rapid expansion also raises questions about the sustainability of quality control and standardization across different training providers.</w:t>
      </w:r>
    </w:p>
    <w:bookmarkEnd w:id="23"/>
    <w:bookmarkStart w:id="24" w:name="X08568cde9bd317f4795f18fe40a59183662fe6a"/>
    <w:p>
      <w:pPr>
        <w:pStyle w:val="Heading2"/>
      </w:pPr>
      <w:r>
        <w:t xml:space="preserve">4. Challenges Facing Software Engineers in Ghana Accra</w:t>
      </w:r>
    </w:p>
    <w:p>
      <w:pPr>
        <w:pStyle w:val="FirstParagraph"/>
      </w:pPr>
      <w:r>
        <w:t xml:space="preserve">Despite the optimism surrounding Accra’s tech scene, Software Engineers face distinct challenges. Infrastructure reliability remains a primary concern. Power outages and inconsistent internet connectivity can disrupt development workflows and deployment processes, necessitating engineers to develop redundant systems and offline-first applications.</w:t>
      </w:r>
    </w:p>
    <w:p>
      <w:pPr>
        <w:pStyle w:val="BodyText"/>
      </w:pPr>
      <w:r>
        <w:rPr>
          <w:bCs/>
          <w:b/>
        </w:rPr>
        <w:t xml:space="preserve">A. Brain Drain:</w:t>
      </w:r>
      <w:r>
        <w:t xml:space="preserve"> </w:t>
      </w:r>
      <w:r>
        <w:t xml:space="preserve">One of the most significant concerns for Ghana Accra is the "brain drain." Many highly skilled Software Engineers seek opportunities abroad where salaries are significantly higher in hard currency. This migration creates a talent gap locally, forcing companies to invest more heavily in training junior engineers or offering remote work opportunities that allow local talent to earn global wages while remaining in Accra.</w:t>
      </w:r>
    </w:p>
    <w:p>
      <w:pPr>
        <w:pStyle w:val="BodyText"/>
      </w:pPr>
      <w:r>
        <w:rPr>
          <w:bCs/>
          <w:b/>
        </w:rPr>
        <w:t xml:space="preserve">B. Regulatory Frameworks:</w:t>
      </w:r>
      <w:r>
        <w:t xml:space="preserve"> </w:t>
      </w:r>
      <w:r>
        <w:t xml:space="preserve">The rapid pace of technological innovation often outstrips regulatory frameworks. Software Engineers working in fintech and healthtech must navigate complex compliance requirements regarding data protection (such as the Data Protection Act, 2012) and financial regulations, which can stifle innovation if not balanced with supportive policies.</w:t>
      </w:r>
    </w:p>
    <w:bookmarkEnd w:id="24"/>
    <w:bookmarkStart w:id="25" w:name="the-role-of-government-and-policy"/>
    <w:p>
      <w:pPr>
        <w:pStyle w:val="Heading2"/>
      </w:pPr>
      <w:r>
        <w:t xml:space="preserve">5. The Role of Government and Policy</w:t>
      </w:r>
    </w:p>
    <w:p>
      <w:pPr>
        <w:pStyle w:val="FirstParagraph"/>
      </w:pPr>
      <w:r>
        <w:t xml:space="preserve">The Government of Ghana has recognized the strategic importance of the digital economy. Initiatives such as the "Digital Ghana Agenda" aim to leverage information and communication technologies for socio-economic transformation. For Software Engineers, this means increased funding for research and development, improved digital infrastructure, and public-private partnerships.</w:t>
      </w:r>
    </w:p>
    <w:p>
      <w:pPr>
        <w:pStyle w:val="BodyText"/>
      </w:pPr>
      <w:r>
        <w:t xml:space="preserve">Policymakers are encouraged to create tax incentives for tech startups employing local Software Engineers. Additionally, strengthening intellectual property laws will protect the innovations created by Accra’s developers, encouraging further investment in original software products rather than mere outsourcing services.</w:t>
      </w:r>
    </w:p>
    <w:bookmarkEnd w:id="25"/>
    <w:bookmarkStart w:id="26" w:name="future-trends-and-opportunities"/>
    <w:p>
      <w:pPr>
        <w:pStyle w:val="Heading2"/>
      </w:pPr>
      <w:r>
        <w:t xml:space="preserve">6. Future Trends and Opportunities</w:t>
      </w:r>
    </w:p>
    <w:p>
      <w:pPr>
        <w:pStyle w:val="FirstParagraph"/>
      </w:pPr>
      <w:r>
        <w:t xml:space="preserve">The future of Software Engineering in Ghana Accra looks promising, driven by several key trends:</w:t>
      </w:r>
    </w:p>
    <w:p>
      <w:pPr>
        <w:numPr>
          <w:ilvl w:val="0"/>
          <w:numId w:val="1001"/>
        </w:numPr>
        <w:pStyle w:val="Compact"/>
      </w:pPr>
      <w:r>
        <w:rPr>
          <w:bCs/>
          <w:b/>
        </w:rPr>
        <w:t xml:space="preserve">Fintech Expansion:</w:t>
      </w:r>
      <w:r>
        <w:t xml:space="preserve"> </w:t>
      </w:r>
      <w:r>
        <w:t xml:space="preserve">As financial inclusion deepens, there will be a continued demand for engineers skilled in blockchain, cybersecurity, and mobile banking architectures.</w:t>
      </w:r>
    </w:p>
    <w:p>
      <w:pPr>
        <w:numPr>
          <w:ilvl w:val="0"/>
          <w:numId w:val="1001"/>
        </w:numPr>
        <w:pStyle w:val="Compact"/>
      </w:pPr>
      <w:r>
        <w:rPr>
          <w:bCs/>
          <w:b/>
        </w:rPr>
        <w:t xml:space="preserve">Agricultural Technology (AgriTech):</w:t>
      </w:r>
      <w:r>
        <w:t xml:space="preserve"> </w:t>
      </w:r>
      <w:r>
        <w:t xml:space="preserve">Given Ghana’s reliance on agriculture, Software Engineers are increasingly developing IoT solutions for precision farming and supply chain transparency.</w:t>
      </w:r>
    </w:p>
    <w:p>
      <w:pPr>
        <w:numPr>
          <w:ilvl w:val="0"/>
          <w:numId w:val="1001"/>
        </w:numPr>
        <w:pStyle w:val="Compact"/>
      </w:pPr>
      <w:r>
        <w:rPr>
          <w:bCs/>
          <w:b/>
        </w:rPr>
        <w:t xml:space="preserve">Remote Work Integration:</w:t>
      </w:r>
      <w:r>
        <w:t xml:space="preserve"> </w:t>
      </w:r>
      <w:r>
        <w:t xml:space="preserve">The post-pandemic shift has normalized remote work. Accra-based Software Engineers can now contribute to global projects while living in Ghana, retaining foreign exchange earnings within the local economy.</w:t>
      </w:r>
    </w:p>
    <w:bookmarkEnd w:id="26"/>
    <w:bookmarkStart w:id="27" w:name="conclusion"/>
    <w:p>
      <w:pPr>
        <w:pStyle w:val="Heading2"/>
      </w:pPr>
      <w:r>
        <w:t xml:space="preserve">7. Conclusion</w:t>
      </w:r>
    </w:p>
    <w:p>
      <w:pPr>
        <w:pStyle w:val="FirstParagraph"/>
      </w:pPr>
      <w:r>
        <w:t xml:space="preserve">In conclusion, the Software Engineer is a cornerstone of modern development in Ghana Accra. They are instrumental in driving economic growth, fostering innovation, and integrating Ghana into the global digital economy. While challenges such as infrastructure deficits and talent retention persist, the resilience and creativity of Accra’s tech community offer significant hope for future growth.</w:t>
      </w:r>
    </w:p>
    <w:p>
      <w:pPr>
        <w:pStyle w:val="BodyText"/>
      </w:pPr>
      <w:r>
        <w:t xml:space="preserve">To sustain this momentum, a collaborative approach is required among government bodies, educational institutions, private sector leaders, and international partners. By investing in education improving infrastructure and creating supportive policy environments Ghana Accra can continue to cultivate world-class Software Engineers who will not only serve the local market but also compete on the global stage. The journey from a traditional economy to a knowledge-based one is well underway in Accra, with software code serving as its primary currency.</w:t>
      </w:r>
    </w:p>
    <w:bookmarkEnd w:id="27"/>
    <w:bookmarkStart w:id="28" w:name="references"/>
    <w:p>
      <w:pPr>
        <w:pStyle w:val="Heading2"/>
      </w:pPr>
      <w:r>
        <w:t xml:space="preserve">8. References</w:t>
      </w:r>
    </w:p>
    <w:p>
      <w:pPr>
        <w:numPr>
          <w:ilvl w:val="0"/>
          <w:numId w:val="1002"/>
        </w:numPr>
        <w:pStyle w:val="Compact"/>
      </w:pPr>
      <w:r>
        <w:t xml:space="preserve">Ghana Investment Promotion Centre (GIPC). (2023). "Investing in the Digital Economy of Ghana."</w:t>
      </w:r>
    </w:p>
    <w:p>
      <w:pPr>
        <w:numPr>
          <w:ilvl w:val="0"/>
          <w:numId w:val="1002"/>
        </w:numPr>
        <w:pStyle w:val="Compact"/>
      </w:pPr>
      <w:r>
        <w:t xml:space="preserve">MEST Africa. (2024). "Annual Impact Report: Empowering African Tech Entrepreneurs."</w:t>
      </w:r>
    </w:p>
    <w:p>
      <w:pPr>
        <w:numPr>
          <w:ilvl w:val="0"/>
          <w:numId w:val="1002"/>
        </w:numPr>
        <w:pStyle w:val="Compact"/>
      </w:pPr>
      <w:r>
        <w:t xml:space="preserve">National Communications Authority (NCA) Ghana. (2023). "ICT Sector Performance Report."</w:t>
      </w:r>
    </w:p>
    <w:p>
      <w:pPr>
        <w:numPr>
          <w:ilvl w:val="0"/>
          <w:numId w:val="1002"/>
        </w:numPr>
        <w:pStyle w:val="Compact"/>
      </w:pPr>
      <w:r>
        <w:t xml:space="preserve">Data Protection Commission Ghana. (2019). "Guidelines on Data Privacy for Software Developers."</w:t>
      </w:r>
    </w:p>
    <w:p>
      <w:pPr>
        <w:numPr>
          <w:ilvl w:val="0"/>
          <w:numId w:val="1002"/>
        </w:numPr>
        <w:pStyle w:val="Compact"/>
      </w:pPr>
      <w:r>
        <w:t xml:space="preserve">Brown, A., &amp; Mensah, K. (2022). "The Rise of Silicon Accra: Challenges and Opportunities in West African Tech." Journal of African Innovation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Ghana Accra: A Strategic Research Paper</dc:title>
  <dc:creator/>
  <dc:language>en</dc:language>
  <cp:keywords/>
  <dcterms:created xsi:type="dcterms:W3CDTF">2026-07-29T13:15:10Z</dcterms:created>
  <dcterms:modified xsi:type="dcterms:W3CDTF">2026-07-29T13:15:10Z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