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5" w:name="X337cc24a4c87dc5651f706c6a61ddb1cddc2aaf"/>
    <w:p>
      <w:pPr>
        <w:pStyle w:val="Heading1"/>
      </w:pPr>
      <w:r>
        <w:t xml:space="preserve">The Role and Impact of Software Engineers in Italy Milan: A Comprehensive Research Paper</w:t>
      </w:r>
    </w:p>
    <w:p>
      <w:pPr>
        <w:pStyle w:val="FirstParagraph"/>
      </w:pPr>
      <w:r>
        <w:rPr>
          <w:bCs/>
          <w:b/>
        </w:rPr>
        <w:t xml:space="preserve">Abstract:</w:t>
      </w:r>
      <w:r>
        <w:br/>
      </w:r>
      <w:r>
        <w:br/>
      </w:r>
      <w:r>
        <w:t xml:space="preserve">This research paper examines the evolving landscape of the technology sector in Italy Milan, with a specific focus on the critical role played by Software Engineers. As Milan solidifies its position as one of Europe’s leading financial and fashion capitals, it has simultaneously emerged as a burgeoning hub for technological innovation and digital transformation. This document analyzes the demand for high-caliber Software Engineers within this specific geographic context, exploring educational requirements, industry expectations, economic impacts, and future trends. The study highlights how Italy Milan serves as a unique ecosystem where traditional industries intersect with modern software development practices.</w:t>
      </w:r>
    </w:p>
    <w:bookmarkStart w:id="20" w:name="introduction"/>
    <w:p>
      <w:pPr>
        <w:pStyle w:val="Heading2"/>
      </w:pPr>
      <w:r>
        <w:t xml:space="preserve">1. Introduction</w:t>
      </w:r>
    </w:p>
    <w:p>
      <w:pPr>
        <w:pStyle w:val="FirstParagraph"/>
      </w:pPr>
      <w:r>
        <w:t xml:space="preserve">In the contemporary global economy, technology is no longer merely a support function but the central nervous system of modern enterprise. Nowhere is this more evident than in Italy Milan, a city historically renowned for its design, fashion, and finance sectors. However, in recent years, Italy Milan has undergone a significant metamorphosis into a digital innovation hub. This transformation has created an unprecedented demand for skilled professionals capable of designing, building, and maintaining complex software systems. At the forefront of this revolution are Software Engineers.</w:t>
      </w:r>
    </w:p>
    <w:p>
      <w:pPr>
        <w:pStyle w:val="BodyText"/>
      </w:pPr>
      <w:r>
        <w:t xml:space="preserve">The purpose of this research paper is to provide a detailed analysis of the Software Engineer profession within the specific socio-economic and cultural context of Italy Milan. By understanding the unique dynamics at play in this region, stakeholders—including educational institutions, tech companies, and policy makers—can better address the talent gap and foster sustainable growth in the technology sector.</w:t>
      </w:r>
    </w:p>
    <w:bookmarkEnd w:id="20"/>
    <w:bookmarkStart w:id="21" w:name="the-economic-landscape-of-italy-milan"/>
    <w:p>
      <w:pPr>
        <w:pStyle w:val="Heading2"/>
      </w:pPr>
      <w:r>
        <w:t xml:space="preserve">2. The Economic Landscape of Italy Milan</w:t>
      </w:r>
    </w:p>
    <w:p>
      <w:pPr>
        <w:pStyle w:val="FirstParagraph"/>
      </w:pPr>
      <w:r>
        <w:t xml:space="preserve">Milan is widely recognized as the economic engine of Italy. It contributes disproportionately to the national GDP compared to other regions, driven primarily by services, fashion, design, and increasingly, information technology. The city hosts the headquarters of major financial institutions such as Banco BPM and Generali Group, all of which are undergoing massive digital transformations.</w:t>
      </w:r>
    </w:p>
    <w:p>
      <w:pPr>
        <w:pStyle w:val="BodyText"/>
      </w:pPr>
      <w:r>
        <w:t xml:space="preserve">Furthermore Italy Milan is home to a growing startup ecosystem. Areas like Porta Nuova have become synonymous with modern architecture and digital innovation, hosting numerous tech incubators and co-working spaces. This environment necessitates a workforce that is not only technically proficient but also adaptable to rapid changes in business models driven by software solutions. The presence of multinational corporations alongside agile startups creates a diverse labor market for Software Engineers.</w:t>
      </w:r>
    </w:p>
    <w:bookmarkEnd w:id="21"/>
    <w:bookmarkStart w:id="24" w:name="Xd455ec839f0ed1f066edbe5edba53171fb443cc"/>
    <w:p>
      <w:pPr>
        <w:pStyle w:val="Heading2"/>
      </w:pPr>
      <w:r>
        <w:t xml:space="preserve">3. The Profile of the Modern Software Engineer</w:t>
      </w:r>
    </w:p>
    <w:p>
      <w:pPr>
        <w:pStyle w:val="FirstParagraph"/>
      </w:pPr>
      <w:r>
        <w:t xml:space="preserve">The definition of a Software Engineer has expanded significantly over the last decade. In Italy Milan, employers are looking for more than just coders; they seek holistic problem solvers who understand system architecture, cloud computing, cybersecurity, and data analytics. The typical profile includes proficiency in languages such as Python, Java, C++, and JavaScript frameworks like React or Angular.</w:t>
      </w:r>
    </w:p>
    <w:bookmarkStart w:id="22" w:name="technical-skills"/>
    <w:p>
      <w:pPr>
        <w:pStyle w:val="Heading3"/>
      </w:pPr>
      <w:r>
        <w:t xml:space="preserve">3.1 Technical Skills</w:t>
      </w:r>
    </w:p>
    <w:p>
      <w:pPr>
        <w:pStyle w:val="FirstParagraph"/>
      </w:pPr>
      <w:r>
        <w:t xml:space="preserve">Priorities in technical skill acquisition include:</w:t>
      </w:r>
    </w:p>
    <w:p>
      <w:pPr>
        <w:numPr>
          <w:ilvl w:val="0"/>
          <w:numId w:val="1001"/>
        </w:numPr>
        <w:pStyle w:val="Compact"/>
      </w:pPr>
      <w:r>
        <w:rPr>
          <w:bCs/>
          <w:b/>
        </w:rPr>
        <w:t xml:space="preserve">Fundamental Programming:</w:t>
      </w:r>
      <w:r>
        <w:t xml:space="preserve"> </w:t>
      </w:r>
      <w:r>
        <w:t xml:space="preserve">Mastery of at least one object-oriented programming language and understanding of data structures and algorithms.</w:t>
      </w:r>
    </w:p>
    <w:p>
      <w:pPr>
        <w:numPr>
          <w:ilvl w:val="0"/>
          <w:numId w:val="1001"/>
        </w:numPr>
        <w:pStyle w:val="Compact"/>
      </w:pPr>
      <w:r>
        <w:rPr>
          <w:bCs/>
          <w:b/>
        </w:rPr>
        <w:t xml:space="preserve">Cloud Infrastructure:</w:t>
      </w:r>
      <w:r>
        <w:t xml:space="preserve"> </w:t>
      </w:r>
      <w:r>
        <w:t xml:space="preserve">Experience with AWS, Azure, or Google Cloud Platform is increasingly mandatory due to the migration of on-premise solutions in traditional Italian industries.</w:t>
      </w:r>
    </w:p>
    <w:p>
      <w:pPr>
        <w:numPr>
          <w:ilvl w:val="0"/>
          <w:numId w:val="1001"/>
        </w:numPr>
        <w:pStyle w:val="Compact"/>
      </w:pPr>
      <w:r>
        <w:rPr>
          <w:bCs/>
          <w:b/>
        </w:rPr>
        <w:t xml:space="preserve">DevOps Practices:</w:t>
      </w:r>
      <w:r>
        <w:t xml:space="preserve"> </w:t>
      </w:r>
      <w:r>
        <w:t xml:space="preserve">Knowledge of CI/CD pipelines, Docker, and Kubernetes to ensure efficient deployment cycles.</w:t>
      </w:r>
    </w:p>
    <w:bookmarkEnd w:id="22"/>
    <w:bookmarkStart w:id="23" w:name="soft-skills-and-cultural-fit"/>
    <w:p>
      <w:pPr>
        <w:pStyle w:val="Heading3"/>
      </w:pPr>
      <w:r>
        <w:t xml:space="preserve">3.2 Soft Skills and Cultural Fit</w:t>
      </w:r>
    </w:p>
    <w:p>
      <w:pPr>
        <w:pStyle w:val="FirstParagraph"/>
      </w:pPr>
      <w:r>
        <w:t xml:space="preserve">In the context of Italy Milan, soft skills are equally critical. The business culture in Northern Italy values precision, reliability, and strong interpersonal communication. Software Engineers working in this region must be able to collaborate effectively across multidisciplinary teams that often include designers, financial analysts, and marketing experts. English proficiency is also a key differentiator in the job market of Italy Milan for those aiming to work with international clients or global headquarters.</w:t>
      </w:r>
    </w:p>
    <w:bookmarkEnd w:id="23"/>
    <w:bookmarkEnd w:id="24"/>
    <w:bookmarkStart w:id="25" w:name="Xa929a2d0c2468262412b2b96ea8cb479b355ba7"/>
    <w:p>
      <w:pPr>
        <w:pStyle w:val="Heading2"/>
      </w:pPr>
      <w:r>
        <w:t xml:space="preserve">4. Educational Pathways and Talent Development</w:t>
      </w:r>
    </w:p>
    <w:p>
      <w:pPr>
        <w:pStyle w:val="FirstParagraph"/>
      </w:pPr>
      <w:r>
        <w:t xml:space="preserve">The supply of qualified Software Engineers in Italy Milan relies heavily on both university education and private training institutions. Universities such as Politecnico di Milano are globally renowned for their engineering programs, producing graduates who are well-versed in rigorous theoretical foundations.</w:t>
      </w:r>
    </w:p>
    <w:p>
      <w:pPr>
        <w:pStyle w:val="BodyText"/>
      </w:pPr>
      <w:r>
        <w:t xml:space="preserve">However, the pace of technological change often outstrips the curriculum updates of academic institutions. Consequently, there is a growing trend toward bootcamps and continuous professional development courses in Italy Milan. These programs offer intensive training in specific technologies like Machine Learning, Blockchain, and Cybersecurity, bridging the gap between academic knowledge and industry needs.</w:t>
      </w:r>
    </w:p>
    <w:bookmarkEnd w:id="25"/>
    <w:bookmarkStart w:id="29" w:name="Xe75a569d989c96647e413c83474e1f0514031db"/>
    <w:p>
      <w:pPr>
        <w:pStyle w:val="Heading2"/>
      </w:pPr>
      <w:r>
        <w:t xml:space="preserve">5. Challenges Facing the Software Engineering Sector</w:t>
      </w:r>
    </w:p>
    <w:bookmarkStart w:id="26" w:name="talent-shortage"/>
    <w:p>
      <w:pPr>
        <w:pStyle w:val="Heading3"/>
      </w:pPr>
      <w:r>
        <w:t xml:space="preserve">5.1 Talent Shortage</w:t>
      </w:r>
    </w:p>
    <w:p>
      <w:pPr>
        <w:pStyle w:val="FirstParagraph"/>
      </w:pPr>
      <w:r>
        <w:t xml:space="preserve">A primary challenge in Italy Milan is the shortage of senior-level Software Engineers. While entry-level positions are competitive, companies struggle to find experienced architects and lead developers who can guide teams through complex digital transformations.</w:t>
      </w:r>
    </w:p>
    <w:bookmarkEnd w:id="26"/>
    <w:bookmarkStart w:id="27" w:name="brain-drain-and-retention"/>
    <w:p>
      <w:pPr>
        <w:pStyle w:val="Heading3"/>
      </w:pPr>
      <w:r>
        <w:t xml:space="preserve">5.2 Brain Drain and Retention</w:t>
      </w:r>
    </w:p>
    <w:p>
      <w:pPr>
        <w:pStyle w:val="FirstParagraph"/>
      </w:pPr>
      <w:r>
        <w:t xml:space="preserve">Milan faces competition from other European tech hubs such as Berlin, Amsterdam, and London. There is a constant risk of "brain drain," where top Italian talent relocates abroad for higher salaries or better career prospects. Retaining Software Engineers in Italy Milan requires competitive compensation packages, flexible work arrangements, and opportunities for professional growth.</w:t>
      </w:r>
    </w:p>
    <w:bookmarkEnd w:id="27"/>
    <w:bookmarkStart w:id="28" w:name="integration-with-traditional-industries"/>
    <w:p>
      <w:pPr>
        <w:pStyle w:val="Heading3"/>
      </w:pPr>
      <w:r>
        <w:t xml:space="preserve">5.3 Integration with Traditional Industries</w:t>
      </w:r>
    </w:p>
    <w:p>
      <w:pPr>
        <w:pStyle w:val="FirstParagraph"/>
      </w:pPr>
      <w:r>
        <w:t xml:space="preserve">A unique challenge in the Italy Milan context is integrating software engineers into traditionally non-tech sectors like manufacturing and luxury goods. These industries often have legacy systems and conservative management styles, requiring Software Engineers to possess strong change-management skills to implement new technologies effectively.</w:t>
      </w:r>
    </w:p>
    <w:bookmarkEnd w:id="28"/>
    <w:bookmarkEnd w:id="29"/>
    <w:bookmarkStart w:id="32" w:name="future-trends-and-opportunities"/>
    <w:p>
      <w:pPr>
        <w:pStyle w:val="Heading2"/>
      </w:pPr>
      <w:r>
        <w:t xml:space="preserve">6. Future Trends and Opportunities</w:t>
      </w:r>
    </w:p>
    <w:bookmarkStart w:id="30" w:name="X6006e989018f7584aabbb6a5be7966dcb002c69"/>
    <w:p>
      <w:pPr>
        <w:pStyle w:val="Heading3"/>
      </w:pPr>
      <w:r>
        <w:t xml:space="preserve">6.1 Artificial Intelligence and Machine Learning</w:t>
      </w:r>
    </w:p>
    <w:p>
      <w:pPr>
        <w:pStyle w:val="FirstParagraph"/>
      </w:pPr>
      <w:r>
        <w:t xml:space="preserve">The adoption of AI in Italy Milan is accelerating, particularly in finance (FinTech) and fashion retail for predictive analytics. Software Engineers specializing in data science and AI will be at the forefront of this innovation.</w:t>
      </w:r>
    </w:p>
    <w:bookmarkEnd w:id="30"/>
    <w:bookmarkStart w:id="31" w:name="sustainability-tech"/>
    <w:p>
      <w:pPr>
        <w:pStyle w:val="Heading3"/>
      </w:pPr>
      <w:r>
        <w:t xml:space="preserve">6.2 Sustainability Tech</w:t>
      </w:r>
    </w:p>
    <w:p>
      <w:pPr>
        <w:pStyle w:val="FirstParagraph"/>
      </w:pPr>
      <w:r>
        <w:t xml:space="preserve">With a growing focus on ESG (Environmental, Social, and Governance) criteria, there is an emerging demand for software solutions that promote sustainability. Software Engineers in Italy Milan are increasingly tasked with developing applications that help companies monitor their carbon footprint and optimize resource usage.</w:t>
      </w:r>
    </w:p>
    <w:bookmarkEnd w:id="31"/>
    <w:bookmarkEnd w:id="32"/>
    <w:bookmarkStart w:id="33" w:name="conclusion"/>
    <w:p>
      <w:pPr>
        <w:pStyle w:val="Heading2"/>
      </w:pPr>
      <w:r>
        <w:t xml:space="preserve">7. Conclusion</w:t>
      </w:r>
    </w:p>
    <w:p>
      <w:pPr>
        <w:pStyle w:val="FirstParagraph"/>
      </w:pPr>
      <w:r>
        <w:t xml:space="preserve">The role of the Software Engineer in Italy Milan is pivotal to the city’s continued economic vitality and modernization. As the lines between physical industries like fashion and finance blur with digital technologies, the demand for high-quality software development expertise will only grow. To maintain this momentum, it is essential for educational institutions, government bodies, and private enterprises to collaborate closely.</w:t>
      </w:r>
    </w:p>
    <w:p>
      <w:pPr>
        <w:pStyle w:val="BodyText"/>
      </w:pPr>
      <w:r>
        <w:t xml:space="preserve">Strategies such as enhancing university-industry partnerships, improving retention policies through better working conditions and salaries, and promoting lifelong learning are crucial. By addressing these challenges head-on, Italy Milan can not only sustain its current growth but also position itself as a premier global destination for Software Engineering talent. The future of the city’s economy is inextricably linked to the success of its digital workforce.</w:t>
      </w:r>
    </w:p>
    <w:bookmarkEnd w:id="33"/>
    <w:bookmarkStart w:id="34" w:name="references"/>
    <w:p>
      <w:pPr>
        <w:pStyle w:val="Heading2"/>
      </w:pPr>
      <w:r>
        <w:t xml:space="preserve">8. References</w:t>
      </w:r>
    </w:p>
    <w:p>
      <w:pPr>
        <w:numPr>
          <w:ilvl w:val="0"/>
          <w:numId w:val="1002"/>
        </w:numPr>
        <w:pStyle w:val="Compact"/>
      </w:pPr>
      <w:r>
        <w:t xml:space="preserve">Milan Chamber of Commerce. (2023). "Technology Sector Growth Report in Lombardy."</w:t>
      </w:r>
    </w:p>
    <w:p>
      <w:pPr>
        <w:numPr>
          <w:ilvl w:val="0"/>
          <w:numId w:val="1002"/>
        </w:numPr>
        <w:pStyle w:val="Compact"/>
      </w:pPr>
      <w:r>
        <w:t xml:space="preserve">Polidori, L., &amp; Rossi, M. (2024). "Digital Transformation in Italian SMEs: The Role of Software Engineers."</w:t>
      </w:r>
    </w:p>
    <w:p>
      <w:pPr>
        <w:numPr>
          <w:ilvl w:val="0"/>
          <w:numId w:val="1002"/>
        </w:numPr>
        <w:pStyle w:val="Compact"/>
      </w:pPr>
      <w:r>
        <w:t xml:space="preserve">Politecnico di Milano Annual Graduate Survey. (2023).</w:t>
      </w:r>
    </w:p>
    <w:p>
      <w:pPr>
        <w:numPr>
          <w:ilvl w:val="0"/>
          <w:numId w:val="1002"/>
        </w:numPr>
        <w:pStyle w:val="Compact"/>
      </w:pPr>
      <w:r>
        <w:t xml:space="preserve">Gartner Europe Research Report on IT Trends in Southern Europe. (2023).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Software Engineers in Italy Milan: A Comprehensive Research Paper</dc:title>
  <dc:creator/>
  <dc:language>en</dc:language>
  <cp:keywords/>
  <dcterms:created xsi:type="dcterms:W3CDTF">2026-07-29T08:48:16Z</dcterms:created>
  <dcterms:modified xsi:type="dcterms:W3CDTF">2026-07-29T08:48:16Z</dcterms:modified>
</cp:coreProperties>
</file>

<file path=docProps/custom.xml><?xml version="1.0" encoding="utf-8"?>
<Properties xmlns="http://schemas.openxmlformats.org/officeDocument/2006/custom-properties" xmlns:vt="http://schemas.openxmlformats.org/officeDocument/2006/docPropsVTypes"/>
</file>