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Strategic</w:t>
      </w:r>
      <w:r>
        <w:t xml:space="preserve"> </w:t>
      </w:r>
      <w:r>
        <w:t xml:space="preserve">Analysis</w:t>
      </w:r>
    </w:p>
    <w:bookmarkStart w:id="26" w:name="X70d76fa4f1dff1c9a00ddfbc3406229defe6853"/>
    <w:p>
      <w:pPr>
        <w:pStyle w:val="Heading1"/>
      </w:pPr>
      <w:r>
        <w:t xml:space="preserve">The Evolution and Role of the Software Engineer in Japan Osaka: A Strategic Analysis</w:t>
      </w:r>
    </w:p>
    <w:p>
      <w:pPr>
        <w:pStyle w:val="FirstParagraph"/>
      </w:pPr>
      <w:r>
        <w:rPr>
          <w:iCs/>
          <w:i/>
          <w:bCs/>
          <w:b/>
        </w:rPr>
        <w:t xml:space="preserve">Abstract:</w:t>
      </w:r>
      <w:r>
        <w:br/>
      </w:r>
      <w:r>
        <w:t xml:space="preserve">This research paper examines the critical role of the Software Engineer within the rapidly evolving technological landscape of Japan, with a specific focus on Osaka. As traditional industries undergo digital transformation, the demand for skilled technical professionals has surged. This document analyzes the unique cultural, economic, and structural factors influencing software development in Japan Osaka, highlighting how modern engineering practices intersect with local business customs to drive innovation and regional growth.</w:t>
      </w:r>
    </w:p>
    <w:bookmarkStart w:id="20" w:name="introduction"/>
    <w:p>
      <w:pPr>
        <w:pStyle w:val="Heading2"/>
      </w:pPr>
      <w:r>
        <w:t xml:space="preserve">1. Introduction</w:t>
      </w:r>
    </w:p>
    <w:p>
      <w:pPr>
        <w:pStyle w:val="FirstParagraph"/>
      </w:pPr>
      <w:r>
        <w:t xml:space="preserve">The global economy is increasingly driven by digital infrastructure, making the position of the Software Engineer one of the most vital roles in modern industry. In Japan, this trend is particularly pronounced as the nation seeks to overcome labor shortages and enhance productivity through automation and intelligent systems. While Tokyo has long been recognized as Japan’s primary technology hub, Osaka has emerged as a formidable secondary center for innovation, characterized by its distinct entrepreneurial spirit and strategic location in the Kansai region.</w:t>
      </w:r>
    </w:p>
    <w:p>
      <w:pPr>
        <w:pStyle w:val="BodyText"/>
      </w:pPr>
      <w:r>
        <w:t xml:space="preserve">This paper aims to explore the specific context of software engineering within Japan Osaka. By analyzing the intersection of global technological standards and local cultural expectations, we can better understand how Software Engineers contribute to regional economic stability and future competitiveness. The term "Software Engineer" here refers not merely to coders, but as multidisciplinary professionals who design, build, test, and maintain complex systems that underpin modern business operations.</w:t>
      </w:r>
    </w:p>
    <w:bookmarkEnd w:id="20"/>
    <w:bookmarkStart w:id="21" w:name="X7bd99f5b1270a8b2771c0467ce3bbd8d38cde31"/>
    <w:p>
      <w:pPr>
        <w:pStyle w:val="Heading2"/>
      </w:pPr>
      <w:r>
        <w:t xml:space="preserve">2. The Historical Context of Technology in Japan Osaka</w:t>
      </w:r>
    </w:p>
    <w:p>
      <w:pPr>
        <w:pStyle w:val="FirstParagraph"/>
      </w:pPr>
      <w:r>
        <w:t xml:space="preserve">To understand the current state of software engineering in Japan Osaka, one must acknowledge its industrial heritage. Historically known as the "Kitchen of the Nation," Osaka has been a hub for trade, manufacturing, and small-to-medium enterprises (SMEs). Unlike Tokyo’s concentration in large corporate headquarters and finance, Osaka’s tech ecosystem is deeply rooted in supporting traditional industries such as retail logistics, food production, and manufacturing.</w:t>
      </w:r>
    </w:p>
    <w:p>
      <w:pPr>
        <w:pStyle w:val="BodyText"/>
      </w:pPr>
      <w:r>
        <w:t xml:space="preserve">In recent years, the local government of Japan Osaka has actively promoted initiatives to transform this industrial base into a digital economy. This shift has created a unique environment for Software Engineers. They are no longer just building internal tools for large conglomerates but are increasingly tasked with digitizing SMEs that have historically lacked technological resources. This democratization of technology requires engineers who possess not only technical prowess but also the ability to communicate complex concepts to non-technical stakeholders, a skill highly valued in Osaka’s collaborative business culture.</w:t>
      </w:r>
    </w:p>
    <w:bookmarkEnd w:id="21"/>
    <w:bookmarkStart w:id="22" w:name="Xb3c71040b2d90693c968c8c5965932029848a30"/>
    <w:p>
      <w:pPr>
        <w:pStyle w:val="Heading2"/>
      </w:pPr>
      <w:r>
        <w:t xml:space="preserve">3. The Role and Responsibilities of the Modern Software Engineer</w:t>
      </w:r>
    </w:p>
    <w:p>
      <w:pPr>
        <w:pStyle w:val="FirstParagraph"/>
      </w:pPr>
      <w:r>
        <w:t xml:space="preserve">In the context of Japan Osaka, the role of a Software Engineer has expanded significantly. Modern software development methodologies, such as Agile and DevOps, are being adopted to increase efficiency. However, these global standards must be adapted to fit local work environments. For instance, while speed is critical in global markets, quality assurance and risk mitigation remain paramount in Japanese corporate culture.</w:t>
      </w:r>
    </w:p>
    <w:p>
      <w:pPr>
        <w:pStyle w:val="BodyText"/>
      </w:pPr>
      <w:r>
        <w:t xml:space="preserve">Software Engineers in this region are often expected to manage full-lifecycle development processes. This includes requirements gathering from diverse clients, system architecture design, coding using languages such as Java, Python, or Go (which is growing in popularity for its performance), and rigorous testing. Furthermore, there is an increasing emphasis on cloud computing security and data privacy compliance with Japanese regulations like the Act on Protection of Personal Information.</w:t>
      </w:r>
    </w:p>
    <w:p>
      <w:pPr>
        <w:pStyle w:val="BodyText"/>
      </w:pPr>
      <w:r>
        <w:t xml:space="preserve">A crucial aspect of this role is interoperability. Many companies in Japan Osaka operate with legacy systems that must interface with modern applications. Therefore, Software Engineers must be proficient in integration technologies, API development, and database management to ensure seamless data flow across organizational boundaries. This technical versatility is essential for maintaining the competitiveness of local businesses in a globalized market.</w:t>
      </w:r>
    </w:p>
    <w:bookmarkEnd w:id="22"/>
    <w:bookmarkStart w:id="23" w:name="X81c954c706eb755d1b4413c17cda199a687e28b"/>
    <w:p>
      <w:pPr>
        <w:pStyle w:val="Heading2"/>
      </w:pPr>
      <w:r>
        <w:t xml:space="preserve">4. Cultural Dynamics and Workplace Integration</w:t>
      </w:r>
    </w:p>
    <w:p>
      <w:pPr>
        <w:pStyle w:val="FirstParagraph"/>
      </w:pPr>
      <w:r>
        <w:t xml:space="preserve">The success of any engineering team relies heavily on cultural integration. In Japan Osaka, workplace dynamics are influenced by traditional values such as harmony (Wa), respect for hierarchy, and collective responsibility. For Software Engineers, this means that technical decisions are often made through consensus rather than top-down directives. This collaborative approach can lead to more robust solutions but may sometimes slow down decision-making processes.</w:t>
      </w:r>
    </w:p>
    <w:p>
      <w:pPr>
        <w:pStyle w:val="BodyText"/>
      </w:pPr>
      <w:r>
        <w:t xml:space="preserve">Moreover, language proficiency plays a significant role. While many multinational corporations in Japan Osaka conduct business in English, local SMEs and traditional companies often operate primarily in Japanese. Therefore, Software Engineers who possess bilingual capabilities are at a distinct advantage. They serve as bridges between global technology trends and local implementation needs. This cultural fluency allows them to navigate client expectations effectively, ensuring that technological solutions align with societal norms and business practices.</w:t>
      </w:r>
    </w:p>
    <w:p>
      <w:pPr>
        <w:pStyle w:val="BodyText"/>
      </w:pPr>
      <w:r>
        <w:t xml:space="preserve">Additionally, the concept of "monozukuri" (the art of making things) is deeply ingrained in Osaka’s industrial identity. Software Engineers often apply these principles to code quality, viewing software as a crafted product that requires precision, care, and continuous improvement. This mindset fosters a culture of excellence and attention to detail within engineering teams.</w:t>
      </w:r>
    </w:p>
    <w:bookmarkEnd w:id="23"/>
    <w:bookmarkStart w:id="24" w:name="challenges-and-future-outlook"/>
    <w:p>
      <w:pPr>
        <w:pStyle w:val="Heading2"/>
      </w:pPr>
      <w:r>
        <w:t xml:space="preserve">5. Challenges and Future Outlook</w:t>
      </w:r>
    </w:p>
    <w:p>
      <w:pPr>
        <w:pStyle w:val="FirstParagraph"/>
      </w:pPr>
      <w:r>
        <w:t xml:space="preserve">Despite the growing demand for Software Engineers in Japan Osaka, several challenges persist. The most significant is the talent shortage. As digital transformation accelerates, the number of available skilled engineers does not meet market demand. This has led to increased competition for talent and a rise in salaries for qualified professionals.</w:t>
      </w:r>
    </w:p>
    <w:p>
      <w:pPr>
        <w:pStyle w:val="BodyText"/>
      </w:pPr>
      <w:r>
        <w:t xml:space="preserve">To address this, educational institutions and corporate entities are collaborating to upskill existing employees. Many Software Engineers are undergoing training in emerging technologies such as Artificial Intelligence (AI), Machine Learning, and the Internet of Things (IoT). These technologies hold immense potential for Osaka’s sectors like healthcare and logistics.</w:t>
      </w:r>
    </w:p>
    <w:p>
      <w:pPr>
        <w:pStyle w:val="BodyText"/>
      </w:pPr>
      <w:r>
        <w:t xml:space="preserve">Furthermore, work-life balance remains a concern. The traditional Japanese work culture has been criticized for long hours, which can hinder creativity and productivity. However, there is a gradual shift towards more flexible working arrangements in the tech sector. Companies are recognizing that attracting top-tier Software Engineers requires offering modern benefits, remote work options, and inclusive environments.</w:t>
      </w:r>
    </w:p>
    <w:bookmarkEnd w:id="24"/>
    <w:bookmarkStart w:id="25" w:name="conclusion"/>
    <w:p>
      <w:pPr>
        <w:pStyle w:val="Heading2"/>
      </w:pPr>
      <w:r>
        <w:t xml:space="preserve">6. Conclusion</w:t>
      </w:r>
    </w:p>
    <w:p>
      <w:pPr>
        <w:pStyle w:val="FirstParagraph"/>
      </w:pPr>
      <w:r>
        <w:t xml:space="preserve">In conclusion, the role of the Software Engineer in Japan Osaka is pivotal to the region’s economic future. As a bridge between traditional industry and digital innovation, these professionals are essential for driving efficiency, creating new business models, and enhancing quality of life. The unique cultural fabric of Japan Osaka shapes how engineering practices are implemented, emphasizing collaboration, quality, and adaptability.</w:t>
      </w:r>
    </w:p>
    <w:p>
      <w:pPr>
        <w:pStyle w:val="BodyText"/>
      </w:pPr>
      <w:r>
        <w:t xml:space="preserve">As technology continues to evolve, the demand for skilled Software Engineers will only grow. It is imperative that educational systems and corporate leaders continue to support this workforce through training programs and supportive workplace policies. By doing so, Japan Osaka can solidify its position as a global hub for technology and innovation, ensuring sustainable growth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Software Engineer in Japan Osaka: A Strategic Analysis</dc:title>
  <dc:creator/>
  <dc:language>en</dc:language>
  <cp:keywords/>
  <dcterms:created xsi:type="dcterms:W3CDTF">2026-07-29T11:09:46Z</dcterms:created>
  <dcterms:modified xsi:type="dcterms:W3CDTF">2026-07-29T11:09:46Z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