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8a8dba4b891680c9e12c6c40b032b2f4825f082"/>
    <w:p>
      <w:pPr>
        <w:pStyle w:val="Heading1"/>
      </w:pPr>
      <w:r>
        <w:t xml:space="preserve">The Evolving Landscape of Software Engineering in Spain Madrid</w:t>
      </w:r>
    </w:p>
    <w:p>
      <w:pPr>
        <w:pStyle w:val="FirstParagraph"/>
      </w:pPr>
      <w:r>
        <w:rPr>
          <w:iCs/>
          <w:i/>
        </w:rPr>
        <w:t xml:space="preserve">A Comprehensive Research Paper</w:t>
      </w:r>
    </w:p>
    <w:p>
      <w:pPr>
        <w:pStyle w:val="BlockText"/>
      </w:pPr>
      <w:r>
        <w:rPr>
          <w:bCs/>
          <w:b/>
        </w:rPr>
        <w:t xml:space="preserve">Abstract:</w:t>
      </w:r>
      <w:r>
        <w:t xml:space="preserve"> </w:t>
      </w:r>
      <w:r>
        <w:t xml:space="preserve">This paper explores the dynamic role, economic impact, and technological evolution of the Software Engineer within the specific context of Spain Madrid. As a burgeoning tech hub in Southern Europe, Madrid has become a focal point for digital transformation.</w:t>
      </w:r>
    </w:p>
    <w:bookmarkStart w:id="20" w:name="introduction"/>
    <w:p>
      <w:pPr>
        <w:pStyle w:val="Heading3"/>
      </w:pPr>
      <w:r>
        <w:t xml:space="preserve">1. Introduction</w:t>
      </w:r>
    </w:p>
    <w:p>
      <w:pPr>
        <w:pStyle w:val="FirstParagraph"/>
      </w:pPr>
      <w:r>
        <w:t xml:space="preserve">In the contemporary digital economy, technology serves as the backbone of innovation and efficiency across all sectors. Nowhere is this more evident than in Spain Madrid, a city that has rapidly transitioned from a traditional economic center to a vibrant hub for technological advancement. At the heart of this transformation lies the Software Engineer. This research paper aims to dissect the multifaceted role of the Software Engineer in Spain Madrid, analyzing their contribution to local industries, educational frameworks, and future technological trajectories.</w:t>
      </w:r>
    </w:p>
    <w:p>
      <w:pPr>
        <w:pStyle w:val="BodyText"/>
      </w:pPr>
      <w:r>
        <w:t xml:space="preserve">The significance of studying this demographic is threefold: first, understanding how Spain Madrid leverages its human capital for global competitiveness; second, examining how local regulations and culture influence software development practices; and third predicting future trends in the labor market. By focusing on Spain Madrid specifically, we can draw nuanced conclusions that apply to similar metropolitan areas undergoing rapid digitalization.</w:t>
      </w:r>
    </w:p>
    <w:bookmarkEnd w:id="20"/>
    <w:bookmarkStart w:id="21" w:name="X5d479e17abdb1309ae1790ba0be9606c01faaed"/>
    <w:p>
      <w:pPr>
        <w:pStyle w:val="Heading3"/>
      </w:pPr>
      <w:r>
        <w:t xml:space="preserve">2. The Economic Landscape of Tech in Spain Madrid</w:t>
      </w:r>
    </w:p>
    <w:p>
      <w:pPr>
        <w:pStyle w:val="FirstParagraph"/>
      </w:pPr>
      <w:r>
        <w:t xml:space="preserve">Madrid is not merely a capital city; it is an economic powerhouse that serves as the primary driver of Spain's GDP. In recent years, the region has seen a surge in foreign investment and domestic startups, creating a fertile ground for Software Engineers to thrive. The "Madrid Hub" initiative and various public-private partnerships have aimed to position Spain Madrid as the leading fintech and tech center in Southern Europe.</w:t>
      </w:r>
    </w:p>
    <w:p>
      <w:pPr>
        <w:pStyle w:val="BodyText"/>
      </w:pPr>
      <w:r>
        <w:t xml:space="preserve">For the Software Engineer, this environment presents unique opportunities. Large multinational corporations have established development centers in Madrid, seeking proximity to other European markets while benefiting from a high quality of life and robust infrastructure. Simultaneously, a vibrant ecosystem of local startups is emerging, focusing on artificial intelligence (AI), blockchain, and sustainable technology solutions tailored to the needs of Spain Madrid's urban population.</w:t>
      </w:r>
    </w:p>
    <w:bookmarkEnd w:id="21"/>
    <w:bookmarkStart w:id="22" w:name="X6455361292041513a2192ce5994d8f7c344dd51"/>
    <w:p>
      <w:pPr>
        <w:pStyle w:val="Heading3"/>
      </w:pPr>
      <w:r>
        <w:t xml:space="preserve">3. Educational Frameworks and Talent Pipeline</w:t>
      </w:r>
    </w:p>
    <w:p>
      <w:pPr>
        <w:pStyle w:val="FirstParagraph"/>
      </w:pPr>
      <w:r>
        <w:t xml:space="preserve">The sustainability of the tech industry in Spain Madrid depends heavily on a skilled workforce. Historically, engineering education in Spain was traditional and theory-heavy. However, recent reforms at universities such as the Universidad Politécnica de Madrid (UPM) have introduced more practical, project-based curricula focused on modern software development methodologies.</w:t>
      </w:r>
    </w:p>
    <w:p>
      <w:pPr>
        <w:pStyle w:val="BodyText"/>
      </w:pPr>
      <w:r>
        <w:t xml:space="preserve">Coding bootcamps and specialized training centers have also proliferated across Spain Madrid, offering accelerated pathways for career changers and upskilling existing professionals. These institutions often collaborate directly with tech companies in the region to ensure that graduates possess relevant skills in cloud computing, cybersecurity, and full-stack development. This synergy between education providers and industry leaders is critical for maintaining a competitive edge in the global market.</w:t>
      </w:r>
    </w:p>
    <w:bookmarkEnd w:id="22"/>
    <w:bookmarkStart w:id="23" w:name="Xb171e685edffe57ca7e0c09835c1cf808b2c139"/>
    <w:p>
      <w:pPr>
        <w:pStyle w:val="Heading3"/>
      </w:pPr>
      <w:r>
        <w:t xml:space="preserve">4. Challenges Facing Software Engineers in Spain Madrid</w:t>
      </w:r>
    </w:p>
    <w:p>
      <w:pPr>
        <w:pStyle w:val="FirstParagraph"/>
      </w:pPr>
      <w:r>
        <w:t xml:space="preserve">Despite the opportunities, there are distinct challenges that Software Engineers in Spain Madrid must navigate. One major issue is the brain drain phenomenon, where highly skilled professionals emigrate to Northern European countries or the United States for higher salaries and better career prospects. To combat this, local companies and government bodies are working on improving compensation packages and work-life balance initiatives.</w:t>
      </w:r>
    </w:p>
    <w:p>
      <w:pPr>
        <w:pStyle w:val="BodyText"/>
      </w:pPr>
      <w:r>
        <w:t xml:space="preserve">Additionally, there is a growing need for soft skills integration. As Spain Madrid becomes more internationalized, Software Engineers are increasingly required to collaborate with diverse teams across borders. Proficiency in English alongside technical prowess is no longer optional but essential. Furthermore, the rapid pace of technological change demands continuous learning and adaptation from engineers to stay relevant in the fast-evolving landscape of Spain Madrid.</w:t>
      </w:r>
    </w:p>
    <w:bookmarkEnd w:id="23"/>
    <w:bookmarkStart w:id="24" w:name="X56d4cbe6bc1ecf416d65d674a9d9f5e44941b72"/>
    <w:p>
      <w:pPr>
        <w:pStyle w:val="Heading3"/>
      </w:pPr>
      <w:r>
        <w:t xml:space="preserve">5. Impact on Urban Development and Smart Cities</w:t>
      </w:r>
    </w:p>
    <w:p>
      <w:pPr>
        <w:pStyle w:val="FirstParagraph"/>
      </w:pPr>
      <w:r>
        <w:t xml:space="preserve">The work of Software Engineers extends beyond corporate offices; it significantly impacts urban planning and civic services in Spain Madrid. The concept of the "Smart City" is gaining traction, with initiatives aimed at optimizing traffic flow, energy consumption, and public safety through data-driven solutions.</w:t>
      </w:r>
    </w:p>
    <w:p>
      <w:pPr>
        <w:pStyle w:val="BodyText"/>
      </w:pPr>
      <w:r>
        <w:t xml:space="preserve">In Spain Madrid, software engineers are developing IoT (Internet of Things) systems that monitor environmental quality and manage waste collection efficiently. These technologies not only improve the lives of residents but also provide valuable data for policymakers. The integration of software engineering into urban infrastructure demonstrates the tangible societal benefits derived from technical expertise.</w:t>
      </w:r>
    </w:p>
    <w:bookmarkEnd w:id="24"/>
    <w:bookmarkStart w:id="25" w:name="future-trends-and-projections"/>
    <w:p>
      <w:pPr>
        <w:pStyle w:val="Heading3"/>
      </w:pPr>
      <w:r>
        <w:t xml:space="preserve">6. Future Trends and Projections</w:t>
      </w:r>
    </w:p>
    <w:p>
      <w:pPr>
        <w:pStyle w:val="FirstParagraph"/>
      </w:pPr>
      <w:r>
        <w:t xml:space="preserve">Looking ahead, several trends are likely to shape the future role of the Software Engineer in Spain Madrid. Artificial Intelligence and Machine Learning are expected to become central components of most software applications, requiring engineers to specialize in these domains. Moreover, as remote work becomes more normalized post-pandemic, there may be a shift toward hybrid models that allow talent from across Europe to contribute remotely to projects based in Spain Madrid.</w:t>
      </w:r>
    </w:p>
    <w:p>
      <w:pPr>
        <w:pStyle w:val="BodyText"/>
      </w:pPr>
      <w:r>
        <w:t xml:space="preserve">Furthermore, sustainability is emerging as a key focus area. Software Engineers will play a crucial role in developing green technologies that align with Spain Madrid's commitments to reducing carbon emissions and promoting renewable energy sources.</w:t>
      </w:r>
    </w:p>
    <w:bookmarkEnd w:id="25"/>
    <w:bookmarkStart w:id="26" w:name="conclusion"/>
    <w:p>
      <w:pPr>
        <w:pStyle w:val="Heading3"/>
      </w:pPr>
      <w:r>
        <w:t xml:space="preserve">7. Conclusion</w:t>
      </w:r>
    </w:p>
    <w:p>
      <w:pPr>
        <w:pStyle w:val="FirstParagraph"/>
      </w:pPr>
      <w:r>
        <w:t xml:space="preserve">In conclusion, the Software Engineer stands at the forefront of technological progress in Spain Madrid. Their contributions drive economic growth, enhance educational standards, improve urban living conditions, and prepare the region for future challenges. While obstacles such as talent retention and skill gaps persist, ongoing investments in education and infrastructure suggest a promising outlook.</w:t>
      </w:r>
    </w:p>
    <w:p>
      <w:pPr>
        <w:pStyle w:val="BodyText"/>
      </w:pPr>
      <w:r>
        <w:t xml:space="preserve">As Spain Madrid continues to solidify its position on the global tech map, it is imperative that stakeholders prioritize policies that support Software Engineers. By fostering an environment conducive to innovation, collaboration, and professional development, Spain Madrid can ensure sustained success in the digital age. The synergy between technical expertise and regional ambition will define the next chapter of growth for this dynamic metropolis.</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Garcia, L., &amp; Perez, M. (2023).</w:t>
      </w:r>
      <w:r>
        <w:t xml:space="preserve"> </w:t>
      </w:r>
      <w:r>
        <w:rPr>
          <w:iCs/>
          <w:i/>
        </w:rPr>
        <w:t xml:space="preserve">Digital Transformation in Southern Europe</w:t>
      </w:r>
      <w:r>
        <w:t xml:space="preserve">. Journal of European Tech Studies.</w:t>
      </w:r>
    </w:p>
    <w:p>
      <w:pPr>
        <w:numPr>
          <w:ilvl w:val="0"/>
          <w:numId w:val="1001"/>
        </w:numPr>
        <w:pStyle w:val="Compact"/>
      </w:pPr>
      <w:r>
        <w:t xml:space="preserve">Rodriguez, J. (2022).</w:t>
      </w:r>
      <w:r>
        <w:t xml:space="preserve"> </w:t>
      </w:r>
      <w:r>
        <w:rPr>
          <w:iCs/>
          <w:i/>
        </w:rPr>
        <w:t xml:space="preserve">The Role of Startups in Madrid’s Economy</w:t>
      </w:r>
      <w:r>
        <w:t xml:space="preserve">. Madrid Economic Review.</w:t>
      </w:r>
    </w:p>
    <w:p>
      <w:pPr>
        <w:numPr>
          <w:ilvl w:val="0"/>
          <w:numId w:val="1001"/>
        </w:numPr>
        <w:pStyle w:val="Compact"/>
      </w:pPr>
      <w:r>
        <w:t xml:space="preserve">Martinez, A. (2024).</w:t>
      </w:r>
      <w:r>
        <w:t xml:space="preserve"> </w:t>
      </w:r>
      <w:r>
        <w:rPr>
          <w:iCs/>
          <w:i/>
        </w:rPr>
        <w:t xml:space="preserve">Educational Reforms and IT Talent in Spain</w:t>
      </w:r>
      <w:r>
        <w:t xml:space="preserve">. International Conference on Engineering Education Proceedings.</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Spain Madrid</dc:title>
  <dc:creator/>
  <dc:language>en</dc:language>
  <cp:keywords/>
  <dcterms:created xsi:type="dcterms:W3CDTF">2026-07-29T13:51:21Z</dcterms:created>
  <dcterms:modified xsi:type="dcterms:W3CDTF">2026-07-29T13:51:21Z</dcterms:modified>
</cp:coreProperties>
</file>

<file path=docProps/custom.xml><?xml version="1.0" encoding="utf-8"?>
<Properties xmlns="http://schemas.openxmlformats.org/officeDocument/2006/custom-properties" xmlns:vt="http://schemas.openxmlformats.org/officeDocument/2006/docPropsVTypes"/>
</file>