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835f6b972f44196c090da13ddf9d361c5e10967"/>
    <w:p>
      <w:pPr>
        <w:pStyle w:val="Heading1"/>
      </w:pPr>
      <w:r>
        <w:t xml:space="preserve">The Evolution and Impact of the Software Engineer in United States Miami</w:t>
      </w:r>
    </w:p>
    <w:p>
      <w:pPr>
        <w:pStyle w:val="FirstParagraph"/>
      </w:pPr>
      <w:r>
        <w:rPr>
          <w:bCs/>
          <w:b/>
        </w:rPr>
        <w:t xml:space="preserve">Date:</w:t>
      </w:r>
      <w:r>
        <w:t xml:space="preserve"> </w:t>
      </w:r>
      <w:r>
        <w:t xml:space="preserve">October 26, 2023</w:t>
      </w:r>
      <w:r>
        <w:br/>
      </w:r>
      <w:r>
        <w:rPr>
          <w:bCs/>
          <w:b/>
        </w:rPr>
        <w:t xml:space="preserve">Jurisdiction:</w:t>
      </w:r>
      <w:r>
        <w:br/>
      </w:r>
    </w:p>
    <w:p>
      <w:pPr>
        <w:pStyle w:val="BodyText"/>
      </w:pPr>
      <w:r>
        <w:t xml:space="preserve">This paper explores the multifaceted role of the</w:t>
      </w:r>
      <w:r>
        <w:t xml:space="preserve"> </w:t>
      </w:r>
      <w:r>
        <w:rPr>
          <w:iCs/>
          <w:i/>
        </w:rPr>
        <w:t xml:space="preserve">Software Engineer</w:t>
      </w:r>
      <w:r>
        <w:t xml:space="preserve">United States Miami. As a critical hub for fintech, healthtech, and international commerce in Latin America, Miami has transformed from a traditional tourist destination into a burgeoning tech corridor. The demand for skilled software professionals has skyrocketed, driven by corporate relocations, startup incubation initiatives by local universities such as the University of Florida and the University of Miami. This document analyzes the current market demands in</w:t>
      </w:r>
    </w:p>
    <w:p>
      <w:pPr>
        <w:pStyle w:val="BodyText"/>
      </w:pPr>
      <w:r>
        <w:t xml:space="preserve">United States Miami, highlighting specific skill sets required, economic influences from major industries like finance and real estate technology (proptech), and future trends shaping this profession.</w:t>
      </w:r>
    </w:p>
    <w:bookmarkStart w:id="20" w:name="introduction"/>
    <w:p>
      <w:pPr>
        <w:pStyle w:val="Heading2"/>
      </w:pPr>
      <w:r>
        <w:t xml:space="preserve">Introduction</w:t>
      </w:r>
    </w:p>
    <w:p>
      <w:pPr>
        <w:pStyle w:val="FirstParagraph"/>
      </w:pPr>
      <w:r>
        <w:t xml:space="preserve">The definition of a</w:t>
      </w:r>
      <w:r>
        <w:t xml:space="preserve"> </w:t>
      </w:r>
      <w:r>
        <w:rPr>
          <w:bCs/>
          <w:b/>
        </w:rPr>
        <w:t xml:space="preserve">Software Engineer</w:t>
      </w:r>
      <w:hyperlink w:anchor="Xa39a3ee5e6b4b0d3255bfef95601890afd80709">
        <w:r>
          <w:rPr>
            <w:rStyle w:val="Hyperlink"/>
          </w:rPr>
          <w:t xml:space="preserve">United States Miami</w:t>
        </w:r>
      </w:hyperlink>
      <w:r>
        <w:t xml:space="preserve">, these engineers play a pivotal role in bridging the gap between North American technological standards and Latin American markets. The city’s unique geographical position has made it a strategic headquarters for many global fintech companies, necessitating software solutions that cater to diverse regulatory environments and cultural nuances. Consequently, the</w:t>
      </w:r>
      <w:r>
        <w:t xml:space="preserve"> </w:t>
      </w:r>
      <w:r>
        <w:rPr>
          <w:bCs/>
          <w:b/>
        </w:rPr>
        <w:t xml:space="preserve">Software Engineer</w:t>
      </w:r>
    </w:p>
    <w:bookmarkEnd w:id="20"/>
    <w:bookmarkStart w:id="21" w:name="X270a412982bfb7c1d40885bdc7475eef542f40b"/>
    <w:p>
      <w:pPr>
        <w:pStyle w:val="Heading2"/>
      </w:pPr>
      <w:r>
        <w:t xml:space="preserve">The Miami Tech Ecosystem: A Unique Landscape</w:t>
      </w:r>
    </w:p>
    <w:p>
      <w:pPr>
        <w:pStyle w:val="FirstParagraph"/>
      </w:pPr>
      <w:r>
        <w:t xml:space="preserve">Miami has emerged as a premier destination for tech startups and established corporations alike. The influx of venture capital, particularly from New York-based funds seeking lower operational costs and favorable tax environments, has fueled rapid growth. Within this ecosystem, the</w:t>
      </w:r>
      <w:r>
        <w:t xml:space="preserve"> </w:t>
      </w:r>
      <w:r>
        <w:rPr>
          <w:bCs/>
          <w:b/>
        </w:rPr>
        <w:t xml:space="preserve">Software Engineer</w:t>
      </w:r>
    </w:p>
    <w:p>
      <w:pPr>
        <w:pStyle w:val="BodyText"/>
      </w:pPr>
      <w:r>
        <w:t xml:space="preserve">Moreover, the</w:t>
      </w:r>
      <w:r>
        <w:t xml:space="preserve"> </w:t>
      </w:r>
      <w:hyperlink w:anchor="Xa39a3ee5e6b4b0d3255bfef95601890afd80709">
        <w:r>
          <w:rPr>
            <w:rStyle w:val="Hyperlink"/>
            <w:iCs/>
            <w:i/>
          </w:rPr>
          <w:t xml:space="preserve">United States Miami</w:t>
        </w:r>
      </w:hyperlink>
      <w:r>
        <w:t xml:space="preserve">Software Engineer</w:t>
      </w:r>
    </w:p>
    <w:bookmarkEnd w:id="21"/>
    <w:bookmarkStart w:id="22" w:name="Xdc50218560844c11f327a53a23c992726211cda"/>
    <w:p>
      <w:pPr>
        <w:pStyle w:val="Heading2"/>
      </w:pPr>
      <w:r>
        <w:t xml:space="preserve">Skill Sets Demanded in United States Miami</w:t>
      </w:r>
    </w:p>
    <w:p>
      <w:pPr>
        <w:pStyle w:val="FirstParagraph"/>
      </w:pPr>
      <w:r>
        <w:t xml:space="preserve">To thrive as a</w:t>
      </w:r>
      <w:r>
        <w:t xml:space="preserve"> </w:t>
      </w:r>
      <w:r>
        <w:rPr>
          <w:bCs/>
          <w:b/>
        </w:rPr>
        <w:t xml:space="preserve">Software Engineer</w:t>
      </w:r>
      <w:r>
        <w:t xml:space="preserve">, professionals must stay abreast of modern development frameworks and languages. While Java and Python remain staples for backend development, there is a growing preference for cloud-native technologies such as AWS (Amazon Web Services) and Microsoft Azure, given Miami’s proximity to major cloud infrastructure hubs. Additionally, knowledge of containerization tools like Docker and Kubernetes is increasingly essential due to the scalable nature of fintech applications.</w:t>
      </w:r>
    </w:p>
    <w:p>
      <w:pPr>
        <w:pStyle w:val="BodyText"/>
      </w:pPr>
      <w:r>
        <w:t xml:space="preserve">Front-end development also sees unique requirements in</w:t>
      </w:r>
      <w:r>
        <w:t xml:space="preserve"> </w:t>
      </w:r>
      <w:hyperlink w:anchor="Xa39a3ee5e6b4b0d3255bfef95601890afd80709">
        <w:r>
          <w:rPr>
            <w:rStyle w:val="Hyperlink"/>
            <w:iCs/>
            <w:i/>
          </w:rPr>
          <w:t xml:space="preserve">United States Miami</w:t>
        </w:r>
      </w:hyperlink>
      <w:r>
        <w:t xml:space="preserve">. With a highly mobile-first population, engineers must optimize applications for iOS and Android platforms. The bilingual nature of the city (English and Spanish) often requires software interfaces that support localization easily, adding another layer of complexity to the role of the</w:t>
      </w:r>
      <w:r>
        <w:t xml:space="preserve"> </w:t>
      </w:r>
      <w:r>
        <w:rPr>
          <w:bCs/>
          <w:b/>
        </w:rPr>
        <w:t xml:space="preserve">Software Engineer</w:t>
      </w:r>
      <w:r>
        <w:t xml:space="preserve">.</w:t>
      </w:r>
    </w:p>
    <w:bookmarkEnd w:id="22"/>
    <w:bookmarkStart w:id="23" w:name="economic-impact-and-career-trajectory"/>
    <w:p>
      <w:pPr>
        <w:pStyle w:val="Heading2"/>
      </w:pPr>
      <w:r>
        <w:t xml:space="preserve">Economic Impact and Career Trajectory</w:t>
      </w:r>
    </w:p>
    <w:p>
      <w:pPr>
        <w:pStyle w:val="FirstParagraph"/>
      </w:pPr>
      <w:r>
        <w:t xml:space="preserve">The economic impact of software engineering in</w:t>
      </w:r>
      <w:r>
        <w:t xml:space="preserve"> </w:t>
      </w:r>
      <w:hyperlink w:anchor="Xa39a3ee5e6b4b0d3255bfef95601890afd80709">
        <w:r>
          <w:rPr>
            <w:rStyle w:val="Hyperlink"/>
            <w:iCs/>
            <w:i/>
          </w:rPr>
          <w:t xml:space="preserve">United States Miami</w:t>
        </w:r>
      </w:hyperlink>
      <w:r>
        <w:t xml:space="preserve">Software Engineer</w:t>
      </w:r>
    </w:p>
    <w:p>
      <w:pPr>
        <w:pStyle w:val="BodyText"/>
      </w:pPr>
      <w:r>
        <w:t xml:space="preserve">Career trajectories in Miami often involve hybrid roles where engineers work closely with product managers and designers to create user-centric solutions. Networking events, hackathons, and tech meetups are commonplace, fostering a collaborative environment that encourages continuous learning. Many</w:t>
      </w:r>
      <w:r>
        <w:t xml:space="preserve"> </w:t>
      </w:r>
      <w:r>
        <w:rPr>
          <w:bCs/>
          <w:b/>
        </w:rPr>
        <w:t xml:space="preserve">Software Engineer</w:t>
      </w:r>
      <w:r>
        <w:t xml:space="preserve">s transition into leadership positions such as CTO (Chief Technology Officer) or VP of Engineering within five to ten years.</w:t>
      </w:r>
    </w:p>
    <w:bookmarkEnd w:id="23"/>
    <w:bookmarkStart w:id="24" w:name="X476c89040b986c9801b33704f7f53fcfc6fa367"/>
    <w:p>
      <w:pPr>
        <w:pStyle w:val="Heading2"/>
      </w:pPr>
      <w:r>
        <w:t xml:space="preserve">Challenges Facing Software Engineers in the Region</w:t>
      </w:r>
    </w:p>
    <w:p>
      <w:pPr>
        <w:pStyle w:val="FirstParagraph"/>
      </w:pPr>
      <w:r>
        <w:t xml:space="preserve">Software Engineers must therefore prioritize security-first development practices to protect sensitive financial and personal data.</w:t>
      </w:r>
    </w:p>
    <w:p>
      <w:pPr>
        <w:pStyle w:val="BodyText"/>
      </w:pPr>
      <w:r>
        <w:t xml:space="preserve">Educational institutions in</w:t>
      </w:r>
      <w:r>
        <w:t xml:space="preserve"> </w:t>
      </w:r>
      <w:hyperlink w:anchor="Xa39a3ee5e6b4b0d3255bfef95601890afd80709">
        <w:r>
          <w:rPr>
            <w:rStyle w:val="Hyperlink"/>
            <w:iCs/>
            <w:i/>
          </w:rPr>
          <w:t xml:space="preserve">United States Miami</w:t>
        </w:r>
      </w:hyperlink>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Software Engineer</w:t>
      </w:r>
      <w:hyperlink w:anchor="Xa39a3ee5e6b4b0d3255bfef95601890afd80709">
        <w:r>
          <w:rPr>
            <w:rStyle w:val="Hyperlink"/>
          </w:rPr>
          <w:t xml:space="preserve">United States Miami</w:t>
        </w:r>
      </w:hyperlink>
    </w:p>
    <w:p>
      <w:pPr>
        <w:pStyle w:val="BodyText"/>
      </w:pPr>
      <w:r>
        <w:t xml:space="preserve">The future looks promising for</w:t>
      </w:r>
      <w:r>
        <w:t xml:space="preserve"> </w:t>
      </w:r>
      <w:r>
        <w:rPr>
          <w:bCs/>
          <w:b/>
        </w:rPr>
        <w:t xml:space="preserve">Software Engineer</w:t>
      </w:r>
      <w:r>
        <w:t xml:space="preserve">s willing to embrace challenges posed by globalization, regulatory changes, and rapid technological shifts. By leveraging Miami’s strategic advantages, these engineers can build impactful solutions that resonate globally while serving local communities effectively.</w:t>
      </w:r>
    </w:p>
    <w:bookmarkEnd w:id="25"/>
    <w:bookmarkStart w:id="26" w:name="references"/>
    <w:p>
      <w:pPr>
        <w:pStyle w:val="Heading2"/>
      </w:pPr>
      <w:r>
        <w:t xml:space="preserve">References</w:t>
      </w:r>
    </w:p>
    <w:p>
      <w:pPr>
        <w:numPr>
          <w:ilvl w:val="0"/>
          <w:numId w:val="1001"/>
        </w:numPr>
        <w:pStyle w:val="Compact"/>
      </w:pPr>
      <w:r>
        <w:t xml:space="preserve">- Bureau of Labor Statistics: Occupational Outlook Handbook for Software Developers.</w:t>
      </w:r>
    </w:p>
    <w:p>
      <w:pPr>
        <w:numPr>
          <w:ilvl w:val="0"/>
          <w:numId w:val="1001"/>
        </w:numPr>
        <w:pStyle w:val="Compact"/>
      </w:pPr>
      <w:r>
        <w:t xml:space="preserve">- Miami Dade College: Technology and Innovation Report 2023.</w:t>
      </w:r>
    </w:p>
    <w:p>
      <w:pPr>
        <w:numPr>
          <w:ilvl w:val="0"/>
          <w:numId w:val="1001"/>
        </w:numPr>
        <w:pStyle w:val="Compact"/>
      </w:pPr>
      <w:r>
        <w:t xml:space="preserve">- TechCruise Community Survey Results on Developer Needs in South Florida.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United States Miami</dc:title>
  <dc:creator/>
  <dc:language>en</dc:language>
  <cp:keywords/>
  <dcterms:created xsi:type="dcterms:W3CDTF">2026-07-29T20:51:50Z</dcterms:created>
  <dcterms:modified xsi:type="dcterms:W3CDTF">2026-07-29T20:51:50Z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