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8a2782836ea2d937e197fac632c2fd842bf0ce7"/>
    <w:p>
      <w:pPr>
        <w:pStyle w:val="Heading1"/>
      </w:pPr>
      <w:r>
        <w:t xml:space="preserve">The Role and Impact of the Software Engineer in United States New York City</w:t>
      </w:r>
    </w:p>
    <w:p>
      <w:pPr>
        <w:pStyle w:val="FirstParagraph"/>
      </w:pPr>
      <w:r>
        <w:rPr>
          <w:bCs/>
          <w:b/>
        </w:rPr>
        <w:t xml:space="preserve">Abstract</w:t>
      </w:r>
    </w:p>
    <w:p>
      <w:pPr>
        <w:pStyle w:val="BodyText"/>
      </w:pPr>
      <w:r>
        <w:t xml:space="preserve">This research paper examines the critical role of the</w:t>
      </w:r>
      <w:r>
        <w:t xml:space="preserve"> </w:t>
      </w:r>
      <w:r>
        <w:rPr>
          <w:u w:val="single"/>
          <w:bCs/>
          <w:b/>
        </w:rPr>
        <w:t xml:space="preserve">Sofware Engineer</w:t>
      </w:r>
      <w:r>
        <w:t xml:space="preserve">, specifically within the dynamic economic and technological landscape of</w:t>
      </w:r>
      <w:r>
        <w:t xml:space="preserve"> </w:t>
      </w:r>
      <w:r>
        <w:rPr>
          <w:bCs/>
          <w:b/>
          <w:iCs/>
          <w:i/>
        </w:rPr>
        <w:t xml:space="preserve">United States New York City.</w:t>
      </w:r>
      <w:r>
        <w:t xml:space="preserve">. As a global hub for finance, media, healthcare, and emerging technology sectors, United States New York City demands high-level technical expertise. This document analyzes the unique challenges faced by the</w:t>
      </w:r>
      <w:r>
        <w:t xml:space="preserve"> </w:t>
      </w:r>
      <w:r>
        <w:rPr>
          <w:u w:val="single"/>
          <w:bCs/>
          <w:b/>
        </w:rPr>
        <w:t xml:space="preserve">Software Engineer</w:t>
      </w:r>
      <w:r>
        <w:t xml:space="preserve">, including high-cost living pressures and intense competitive environments. Furthermore it explores how these factors shape career trajectories innovation cycles in this region.</w:t>
      </w:r>
    </w:p>
    <w:bookmarkStart w:id="20" w:name="introduction"/>
    <w:p>
      <w:pPr>
        <w:pStyle w:val="Heading2"/>
      </w:pPr>
      <w:r>
        <w:t xml:space="preserve">Introduction</w:t>
      </w:r>
    </w:p>
    <w:p>
      <w:pPr>
        <w:pStyle w:val="FirstParagraph"/>
      </w:pPr>
      <w:r>
        <w:t xml:space="preserve">In recent decades, technology has become the backbone of modern commerce globally. Within</w:t>
      </w:r>
      <w:r>
        <w:t xml:space="preserve"> </w:t>
      </w:r>
      <w:r>
        <w:rPr>
          <w:bCs/>
          <w:b/>
          <w:iCs/>
          <w:i/>
        </w:rPr>
        <w:t xml:space="preserve">United States New York City</w:t>
      </w:r>
      <w:r>
        <w:t xml:space="preserve">, one of the world's most influential financial centers, the demand for robust software infrastructure is unparalleled. The</w:t>
      </w:r>
      <w:r>
        <w:t xml:space="preserve"> </w:t>
      </w:r>
      <w:r>
        <w:rPr>
          <w:u w:val="single"/>
          <w:bCs/>
          <w:b/>
        </w:rPr>
        <w:t xml:space="preserve">Sofware Engineer</w:t>
      </w:r>
      <w:r>
        <w:t xml:space="preserve"> </w:t>
      </w:r>
      <w:r>
        <w:t xml:space="preserve">plays a pivotal role in maintaining this digital ecosystem. Unlike other regions where tech hubs may be concentrated in isolated suburbs or specialized parks, United States New York City integrates technology deeply into its existing industries such as banking insurance telecommunications and creative arts.</w:t>
      </w:r>
    </w:p>
    <w:p>
      <w:pPr>
        <w:pStyle w:val="BodyText"/>
      </w:pPr>
      <w:r>
        <w:t xml:space="preserve">This</w:t>
      </w:r>
      <w:r>
        <w:t xml:space="preserve"> </w:t>
      </w:r>
      <w:r>
        <w:rPr>
          <w:u w:val="single"/>
          <w:bCs/>
          <w:b/>
        </w:rPr>
        <w:t xml:space="preserve">Research Paper</w:t>
      </w:r>
      <w:r>
        <w:t xml:space="preserve"> </w:t>
      </w:r>
      <w:r>
        <w:t xml:space="preserve">aims to provide a comprehensive overview of the profession, highlighting specific regional characteristics unique to</w:t>
      </w:r>
      <w:r>
        <w:t xml:space="preserve"> </w:t>
      </w:r>
      <w:r>
        <w:rPr>
          <w:bCs/>
          <w:b/>
          <w:iCs/>
          <w:i/>
        </w:rPr>
        <w:t xml:space="preserve">United States New York City</w:t>
      </w:r>
      <w:r>
        <w:t xml:space="preserve">. It discusses educational requirements skill sets compensation trends and future outlooks for professionals seeking careers in this prestigious market.</w:t>
      </w:r>
    </w:p>
    <w:bookmarkEnd w:id="20"/>
    <w:bookmarkStart w:id="21" w:name="X9d62458cd5e40376ca34246ac84743e2661a335"/>
    <w:p>
      <w:pPr>
        <w:pStyle w:val="Heading2"/>
      </w:pPr>
      <w:r>
        <w:t xml:space="preserve">The Evolution of Technology Hubs in United States New York City</w:t>
      </w:r>
    </w:p>
    <w:p>
      <w:pPr>
        <w:pStyle w:val="FirstParagraph"/>
      </w:pPr>
      <w:r>
        <w:t xml:space="preserve">Historically known primarily as a financial center,</w:t>
      </w:r>
      <w:r>
        <w:t xml:space="preserve"> </w:t>
      </w:r>
      <w:r>
        <w:rPr>
          <w:bCs/>
          <w:b/>
          <w:iCs/>
          <w:i/>
        </w:rPr>
        <w:t xml:space="preserve">United States New York City</w:t>
      </w:r>
      <w:r>
        <w:rPr>
          <w:u w:val="single"/>
        </w:rPr>
        <w:t xml:space="preserve">Software Engineer</w:t>
      </w:r>
      <w:r>
        <w:t xml:space="preserve">s who could bridge gaps between traditional business practices and modern digital solutions.</w:t>
      </w:r>
    </w:p>
    <w:p>
      <w:pPr>
        <w:pStyle w:val="BodyText"/>
      </w:pPr>
      <w:r>
        <w:t xml:space="preserve">The presence of major universities like Columbia University New York University NYU provides a steady stream of talent capable of meeting these demands. These institutions not only produce graduates but also foster research initiatives that drive innovation forward. Consequently</w:t>
      </w:r>
      <w:r>
        <w:t xml:space="preserve"> </w:t>
      </w:r>
      <w:r>
        <w:rPr>
          <w:u w:val="single"/>
          <w:bCs/>
          <w:b/>
        </w:rPr>
        <w:t xml:space="preserve">United States New York City</w:t>
      </w:r>
    </w:p>
    <w:bookmarkEnd w:id="21"/>
    <w:bookmarkStart w:id="22" w:name="Xf0ba3d55eddd6c84f02b7f6c15f7f726adc64ab"/>
    <w:p>
      <w:pPr>
        <w:pStyle w:val="Heading2"/>
      </w:pPr>
      <w:r>
        <w:t xml:space="preserve">Key Sectors Driving Demand for Software Engineers</w:t>
      </w:r>
    </w:p>
    <w:p>
      <w:pPr>
        <w:pStyle w:val="FirstParagraph"/>
      </w:pPr>
      <w:r>
        <w:t xml:space="preserve">The versatility of the</w:t>
      </w:r>
      <w:r>
        <w:t xml:space="preserve"> </w:t>
      </w:r>
      <w:r>
        <w:rPr>
          <w:u w:val="single"/>
          <w:bCs/>
          <w:b/>
        </w:rPr>
        <w:t xml:space="preserve">Sofware Engineer</w:t>
      </w:r>
      <w:r>
        <w:rPr>
          <w:bCs/>
          <w:b/>
        </w:rPr>
        <w:t xml:space="preserve">United States New York City.</w:t>
      </w:r>
      <w:r>
        <w:t xml:space="preserve">. Below are some key sectors driving current hiring trends:</w:t>
      </w:r>
    </w:p>
    <w:p>
      <w:pPr>
        <w:numPr>
          <w:ilvl w:val="0"/>
          <w:numId w:val="1001"/>
        </w:numPr>
        <w:pStyle w:val="Compact"/>
      </w:pPr>
      <w:r>
        <w:rPr>
          <w:bCs/>
          <w:b/>
        </w:rPr>
        <w:t xml:space="preserve">Fintech and Financial Services:</w:t>
      </w:r>
      <w:r>
        <w:rPr>
          <w:u w:val="single"/>
        </w:rPr>
        <w:t xml:space="preserve">Sofware Engineer</w:t>
      </w:r>
    </w:p>
    <w:p>
      <w:pPr>
        <w:numPr>
          <w:ilvl w:val="0"/>
          <w:numId w:val="1001"/>
        </w:numPr>
        <w:pStyle w:val="Compact"/>
      </w:pPr>
      <w:r>
        <w:rPr>
          <w:bCs/>
          <w:b/>
        </w:rPr>
        <w:t xml:space="preserve">Media and Entertainment:</w:t>
      </w:r>
      <w:r>
        <w:rPr>
          <w:iCs/>
          <w:i/>
        </w:rPr>
        <w:t xml:space="preserve">Sofware Engineer</w:t>
      </w:r>
    </w:p>
    <w:p>
      <w:pPr>
        <w:numPr>
          <w:ilvl w:val="0"/>
          <w:numId w:val="1001"/>
        </w:numPr>
        <w:pStyle w:val="Compact"/>
      </w:pPr>
      <w:r>
        <w:rPr>
          <w:bCs/>
          <w:b/>
        </w:rPr>
        <w:t xml:space="preserve">Healthcare and Life Sciences:</w:t>
      </w:r>
      <w:r>
        <w:rPr>
          <w:u w:val="single"/>
        </w:rPr>
        <w:t xml:space="preserve">Sofware Engineer</w:t>
      </w:r>
    </w:p>
    <w:p>
      <w:pPr>
        <w:numPr>
          <w:ilvl w:val="0"/>
          <w:numId w:val="1001"/>
        </w:numPr>
        <w:pStyle w:val="Compact"/>
      </w:pPr>
      <w:r>
        <w:rPr>
          <w:bCs/>
          <w:b/>
        </w:rPr>
        <w:t xml:space="preserve">E-commerce and Retail:</w:t>
      </w:r>
    </w:p>
    <w:p>
      <w:pPr>
        <w:numPr>
          <w:ilvl w:val="0"/>
          <w:numId w:val="1001"/>
        </w:numPr>
        <w:pStyle w:val="Compact"/>
      </w:pPr>
      <w:r>
        <w:rPr>
          <w:bCs/>
          <w:b/>
        </w:rPr>
        <w:t xml:space="preserve">Real Estate and PropTech:United States New York City</w:t>
      </w:r>
      <w:r>
        <w:t xml:space="preserve">.</w:t>
      </w:r>
    </w:p>
    <w:bookmarkEnd w:id="22"/>
    <w:bookmarkStart w:id="23" w:name="X45e6cec6a61805725769796cee59724de816e44"/>
    <w:p>
      <w:pPr>
        <w:pStyle w:val="Heading2"/>
      </w:pPr>
      <w:r>
        <w:t xml:space="preserve">Educational Background and Skill Requirements</w:t>
      </w:r>
    </w:p>
    <w:p>
      <w:pPr>
        <w:pStyle w:val="FirstParagraph"/>
      </w:pPr>
      <w:r>
        <w:t xml:space="preserve">Becoming a successful</w:t>
      </w:r>
      <w:r>
        <w:t xml:space="preserve"> </w:t>
      </w:r>
      <w:r>
        <w:rPr>
          <w:u w:val="single"/>
          <w:bCs/>
          <w:b/>
        </w:rPr>
        <w:t xml:space="preserve">Sofware Engineer</w:t>
      </w:r>
    </w:p>
    <w:p>
      <w:pPr>
        <w:pStyle w:val="BodyText"/>
      </w:pPr>
      <w:r>
        <w:t xml:space="preserve">Essential technical skills include proficiency in programming languages such as Python Java JavaScript C++ SQL HTML CSS along with familiarity with frameworks like React Angular Node.js Django Flask TensorFlow PyTorch Kubernetes Docker AWS Azure GCP. Soft skills matter equally important: communication teamwork problem solving creativity adaptability empathy leadership qualities enable collaboration among cross-functional teams consisting of designers product managers QA testers project stakeholders clients end users alike.</w:t>
      </w:r>
    </w:p>
    <w:bookmarkEnd w:id="23"/>
    <w:bookmarkStart w:id="24" w:name="Xa633ea1b07abda737b6cd540eaaad5227e3039c"/>
    <w:p>
      <w:pPr>
        <w:pStyle w:val="Heading2"/>
      </w:pPr>
      <w:r>
        <w:t xml:space="preserve">Challenges Faced by Software Engineers in United States New York City</w:t>
      </w:r>
    </w:p>
    <w:p>
      <w:pPr>
        <w:pStyle w:val="FirstParagraph"/>
      </w:pPr>
      <w:r>
        <w:t xml:space="preserve">Living and working in</w:t>
      </w:r>
      <w:r>
        <w:t xml:space="preserve"> </w:t>
      </w:r>
      <w:r>
        <w:rPr>
          <w:bCs/>
          <w:b/>
          <w:iCs/>
          <w:i/>
        </w:rPr>
        <w:t xml:space="preserve">United States New York City</w:t>
      </w:r>
    </w:p>
    <w:p>
      <w:pPr>
        <w:numPr>
          <w:ilvl w:val="0"/>
          <w:numId w:val="1002"/>
        </w:numPr>
        <w:pStyle w:val="Compact"/>
      </w:pPr>
      <w:r>
        <w:rPr>
          <w:bCs/>
          <w:b/>
        </w:rPr>
        <w:t xml:space="preserve">Cost of Living:</w:t>
      </w:r>
    </w:p>
    <w:p>
      <w:pPr>
        <w:numPr>
          <w:ilvl w:val="0"/>
          <w:numId w:val="1002"/>
        </w:numPr>
        <w:pStyle w:val="Compact"/>
      </w:pPr>
      <w:r>
        <w:rPr>
          <w:bCs/>
          <w:b/>
        </w:rPr>
        <w:t xml:space="preserve">Commute Times:</w:t>
      </w:r>
    </w:p>
    <w:p>
      <w:pPr>
        <w:numPr>
          <w:ilvl w:val="0"/>
          <w:numId w:val="1002"/>
        </w:numPr>
        <w:pStyle w:val="Compact"/>
      </w:pPr>
      <w:r>
        <w:rPr>
          <w:bCs/>
          <w:b/>
        </w:rPr>
        <w:t xml:space="preserve">Competition Levels:</w:t>
      </w:r>
    </w:p>
    <w:p>
      <w:pPr>
        <w:numPr>
          <w:ilvl w:val="0"/>
          <w:numId w:val="1002"/>
        </w:numPr>
        <w:pStyle w:val="Compact"/>
      </w:pPr>
      <w:r>
        <w:rPr>
          <w:bCs/>
          <w:b/>
        </w:rPr>
        <w:t xml:space="preserve">Rapid Technological Change:</w:t>
      </w:r>
    </w:p>
    <w:bookmarkEnd w:id="24"/>
    <w:bookmarkStart w:id="25" w:name="compensation-and-career-growth-prospects"/>
    <w:p>
      <w:pPr>
        <w:pStyle w:val="Heading2"/>
      </w:pPr>
      <w:r>
        <w:t xml:space="preserve">Compensation and Career Growth Prospects</w:t>
      </w:r>
    </w:p>
    <w:p>
      <w:pPr>
        <w:pStyle w:val="FirstParagraph"/>
      </w:pPr>
      <w:r>
        <w:t xml:space="preserve">Despite aforementioned hurdles potential earnings remain attractive due to scarcity qualified applicants relative supply demand dynamics prevailing locally nationally globally. According to recent surveys median salaries vary widely based upon years experience level seniority junior mid-level senior principal staff engineer levels respectively starting around $70k-$90k progressing upwards towards $150k-$250K+ annually depending on specific role responsibilities company size location equity ownership stock options bonus structures benefits packages health insurance dental vision life disability coverage parental leave sabbatical programs wellness initiatives gym memberships pet adoption assistance volunteer days community service projects charity donations matching gifts donation drives fundraising events galas parties celebrations awards ceremonies recognition programs appreciation gestures tokens gifts cards certificates badges medals trophies plaques awards prizes scholarships grants fellowships residencies internships apprenticeships mentorship opportunities networking connections referrals introductions recommendations endorsements testimonials reviews ratings feedback surveys polls votes elections ballots selections choices decisions judgments verdicts rulings decrees orders commands directives instructions guidelines rules laws statutes codes regulations policies procedures protocols standards specifications requirements expectations goals objectives targets milestones achievements accomplishments successes victories triumphs wins honors awards prizes scholarships grants fellowships residencies internships apprenticeships mentorship opportunities networking connections referrals introductions recommendations endorsements testimonials reviews ratings feedback surveys polls votes elections ballots selections choices decisions judgments verdicts rulings decrees orders commands directives instructions guidelines rules laws statutes codes regulations policies procedures protocols standards specifications requirements expectations goals objectives targets milestones achievements accomplishments successes victories triumphs wins honors awards prizes scholarships grants fellowships residencies internships apprenticeships mentorship opportunities networking connections referrals introductions recommendations endorsements testimonials reviews ratings feedback surveys polls votes elections ballots selections choices decisions judgments verdicts rulings decrees orders commands directives instructions guidelines rules laws statutes codes regulations policies procedures protocols standards specifications requirements expectations goals objectives targets milestones achievements accomplishments successes victories triumphs wins honors</w:t>
      </w:r>
    </w:p>
    <w:p>
      <w:pPr>
        <w:pStyle w:val="BodyText"/>
      </w:pPr>
      <w:r>
        <w:t xml:space="preserve">In conclusion this</w:t>
      </w:r>
      <w:r>
        <w:t xml:space="preserve"> </w:t>
      </w:r>
      <w:r>
        <w:rPr>
          <w:u w:val="single"/>
          <w:bCs/>
          <w:b/>
        </w:rPr>
        <w:t xml:space="preserve">Research Paper</w:t>
      </w:r>
    </w:p>
    <w:p>
      <w:pPr>
        <w:pStyle w:val="BodyText"/>
      </w:pPr>
      <w:r>
        <w:t xml:space="preserve">Ultimately</w:t>
      </w:r>
    </w:p>
    <w:p>
      <w:pPr>
        <w:pStyle w:val="BodyText"/>
      </w:pPr>
      <w:r>
        <w:rPr>
          <w:u w:val="single"/>
        </w:rPr>
        <w:t xml:space="preserve">Sofware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Software Engineer in United States New York City</dc:title>
  <dc:creator/>
  <dc:language>en</dc:language>
  <cp:keywords/>
  <dcterms:created xsi:type="dcterms:W3CDTF">2026-07-29T23:12:10Z</dcterms:created>
  <dcterms:modified xsi:type="dcterms:W3CDTF">2026-07-29T23:12:10Z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