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Córdoba,</w:t>
      </w:r>
      <w:r>
        <w:t xml:space="preserve"> </w:t>
      </w:r>
      <w:r>
        <w:t xml:space="preserve">Argentina</w:t>
      </w:r>
    </w:p>
    <w:bookmarkStart w:id="20" w:name="Xd1c2a46095cc0022ebe5c4760c32622c9e6cfc5"/>
    <w:p>
      <w:pPr>
        <w:pStyle w:val="Heading1"/>
      </w:pPr>
      <w:r>
        <w:t xml:space="preserve">The Role and Impact of the Special Education Teacher in Córdoba, Argentina</w:t>
      </w:r>
    </w:p>
    <w:p>
      <w:pPr>
        <w:pStyle w:val="FirstParagraph"/>
      </w:pPr>
      <w:r>
        <w:rPr>
          <w:iCs/>
          <w:i/>
          <w:bCs/>
          <w:b/>
        </w:rPr>
        <w:t xml:space="preserve">Abstract:</w:t>
      </w:r>
      <w:r>
        <w:br/>
      </w:r>
      <w:r>
        <w:t xml:space="preserve">This research paper explores the evolving landscape of special education within the specific socio-educational context of Córdoba, Argentina. It examines the critical role of the Special Education Teacher (SET) in fostering inclusive practices, navigating legislative frameworks such as National Law 26.206, and addressing local challenges in resource allocation and teacher training. The study argues that while significant progress has been made towards inclusion, the effectiveness of special education teachers remains contingent upon interdisciplinary collaboration and targeted support systems within the Córdoba provincial education system.</w:t>
      </w:r>
    </w:p>
    <w:bookmarkEnd w:id="20"/>
    <w:bookmarkStart w:id="21" w:name="introduction"/>
    <w:p>
      <w:pPr>
        <w:pStyle w:val="Heading1"/>
      </w:pPr>
      <w:r>
        <w:t xml:space="preserve">Introduction</w:t>
      </w:r>
    </w:p>
    <w:p>
      <w:pPr>
        <w:pStyle w:val="FirstParagraph"/>
      </w:pPr>
      <w:r>
        <w:t xml:space="preserve">The global movement toward inclusive education has fundamentally reshaped pedagogical strategies, demanding a reevaluation of traditional roles within the school system. In Argentina, this shift has been codified through national legislation, yet its implementation varies significantly across different provinces. Córdoba, as one of Argentina’s largest and most culturally diverse provinces with over 3 million inhabitants in its metropolitan area alone, presents a unique case study for analyzing the practical application of inclusive policies. Central to this analysis is the figure of the</w:t>
      </w:r>
      <w:r>
        <w:t xml:space="preserve"> </w:t>
      </w:r>
      <w:r>
        <w:rPr>
          <w:bCs/>
          <w:b/>
        </w:rPr>
        <w:t xml:space="preserve">Special Education Teacher</w:t>
      </w:r>
      <w:r>
        <w:t xml:space="preserve">. Far from being merely an assistant or a resource provider, the special education teacher in</w:t>
      </w:r>
      <w:r>
        <w:t xml:space="preserve"> </w:t>
      </w:r>
      <w:r>
        <w:rPr>
          <w:bCs/>
          <w:b/>
        </w:rPr>
        <w:t xml:space="preserve">Argentina Córdoba</w:t>
      </w:r>
      <w:r>
        <w:t xml:space="preserve"> </w:t>
      </w:r>
      <w:r>
        <w:t xml:space="preserve">serves as a pivotal agent of change who bridges theoretical inclusion with classroom reality.</w:t>
      </w:r>
    </w:p>
    <w:p>
      <w:pPr>
        <w:pStyle w:val="BodyText"/>
      </w:pPr>
      <w:r>
        <w:t xml:space="preserve">This document aims to dissect the multifaceted responsibilities, challenges, and contributions of special education teachers in Córdoba. By examining their role within both integrated general schools and specialized centers, we can better understand how they facilitate access to quality education for students with disabilities, learning difficulties, or high abilities. The discussion will also highlight the specific cultural and administrative nuances of the Córdoba educational framework.</w:t>
      </w:r>
    </w:p>
    <w:bookmarkEnd w:id="21"/>
    <w:bookmarkStart w:id="22" w:name="X0d11bb4f2b584558f591aca6dc963e4860d66e8"/>
    <w:p>
      <w:pPr>
        <w:pStyle w:val="Heading1"/>
      </w:pPr>
      <w:r>
        <w:t xml:space="preserve">Theoretical Framework and Legislative Context</w:t>
      </w:r>
    </w:p>
    <w:p>
      <w:pPr>
        <w:pStyle w:val="FirstParagraph"/>
      </w:pPr>
      <w:r>
        <w:t xml:space="preserve">The professional practice of special education teachers in Argentina is grounded in National Law 26.206 on Comprehensive Education System for Persons with Disabilities (Ley de Educación Integral para las Personas con Discapacidad). This law mandates the transition from a segregative model to an inclusive one, ensuring that students with disabilities remain in mainstream educational environments whenever possible. In Córdoba, this national directive is implemented through provincial decrees and curriculum guidelines set by the Provincial Ministry of Education.</w:t>
      </w:r>
    </w:p>
    <w:p>
      <w:pPr>
        <w:pStyle w:val="BodyText"/>
      </w:pPr>
      <w:r>
        <w:t xml:space="preserve">However, legislation alone does not guarantee inclusion. The effectiveness of these laws relies heavily on the pedagogical expertise provided by special education teachers who are trained to design Universal Design for Learning (UDL) frameworks. In Córdoba, this requires a delicate balance between maintaining curricular integrity and providing necessary adaptations without compromising academic standards.</w:t>
      </w:r>
    </w:p>
    <w:bookmarkEnd w:id="22"/>
    <w:bookmarkStart w:id="26" w:name="X3f240bdb2b08513f5b76e6a72bc05f15b463350"/>
    <w:p>
      <w:pPr>
        <w:pStyle w:val="Heading1"/>
      </w:pPr>
      <w:r>
        <w:t xml:space="preserve">The Role of the Special Education Teacher in Córdoba Schools</w:t>
      </w:r>
    </w:p>
    <w:bookmarkStart w:id="23" w:name="Xad21069a878d312e45b0c70b3b99803c6cc7a3d"/>
    <w:p>
      <w:pPr>
        <w:pStyle w:val="Heading2"/>
      </w:pPr>
      <w:r>
        <w:t xml:space="preserve">Curriculum Adaptation and Differentiated Instruction</w:t>
      </w:r>
    </w:p>
    <w:p>
      <w:pPr>
        <w:pStyle w:val="FirstParagraph"/>
      </w:pPr>
      <w:r>
        <w:t xml:space="preserve">The primary responsibility of the</w:t>
      </w:r>
      <w:r>
        <w:t xml:space="preserve"> </w:t>
      </w:r>
      <w:r>
        <w:rPr>
          <w:bCs/>
          <w:b/>
        </w:rPr>
        <w:t xml:space="preserve">Special Education Teacher</w:t>
      </w:r>
      <w:r>
        <w:t xml:space="preserve"> </w:t>
      </w:r>
      <w:r>
        <w:t xml:space="preserve">is to support curriculum accessibility. In the context of Córdoba, where class sizes in public schools can be substantial, this role is particularly demanding. Teachers must analyze standard lesson plans and modify materials to accommodate diverse learning needs. This involves creating visual aids, simplifying textual complexity for students with cognitive impairments, or providing technological assistive devices for those with physical disabilities.</w:t>
      </w:r>
    </w:p>
    <w:p>
      <w:pPr>
        <w:pStyle w:val="BodyText"/>
      </w:pPr>
      <w:r>
        <w:t xml:space="preserve">Furthermore, special education teachers in Córdoba often collaborate with general classroom teachers to implement differentiated instruction. They do not simply remove students from the class; rather, they co-teach or provide in-class support. This collaborative model is essential for de-stigmatizing disability and promoting social interaction among all students.</w:t>
      </w:r>
    </w:p>
    <w:bookmarkEnd w:id="23"/>
    <w:bookmarkStart w:id="24" w:name="assessment-of-student-needs"/>
    <w:p>
      <w:pPr>
        <w:pStyle w:val="Heading2"/>
      </w:pPr>
      <w:r>
        <w:t xml:space="preserve">Assessment of Student Needs</w:t>
      </w:r>
    </w:p>
    <w:p>
      <w:pPr>
        <w:pStyle w:val="FirstParagraph"/>
      </w:pPr>
      <w:r>
        <w:t xml:space="preserve">In many schools across the province, special education teachers play a crucial role in the initial assessment process. They work alongside school psychologists and speech therapists to identify specific learning barriers. In Córdoba, this collaborative team approach is formalized through "Equipos de Orientación Escolar" (School Counseling Teams). The special education teacher provides pedagogical insights that inform Individualized Education Plans (IEPs), ensuring that interventions are tailored to the unique profile of each student.</w:t>
      </w:r>
    </w:p>
    <w:bookmarkEnd w:id="24"/>
    <w:bookmarkStart w:id="25" w:name="family-and-community-engagement"/>
    <w:p>
      <w:pPr>
        <w:pStyle w:val="Heading2"/>
      </w:pPr>
      <w:r>
        <w:t xml:space="preserve">Family and Community Engagement</w:t>
      </w:r>
    </w:p>
    <w:p>
      <w:pPr>
        <w:pStyle w:val="FirstParagraph"/>
      </w:pPr>
      <w:r>
        <w:t xml:space="preserve">A critical aspect of the special education teacher’s role in</w:t>
      </w:r>
      <w:r>
        <w:t xml:space="preserve"> </w:t>
      </w:r>
      <w:r>
        <w:rPr>
          <w:bCs/>
          <w:b/>
        </w:rPr>
        <w:t xml:space="preserve">Argentina Córdoba</w:t>
      </w:r>
      <w:r>
        <w:t xml:space="preserve"> </w:t>
      </w:r>
      <w:r>
        <w:t xml:space="preserve">is family liaison. Parents often face significant bureaucratic hurdles and emotional stress when navigating the education system for their children with disabilities. Special education teachers serve as advocates, helping families understand their rights under Argentine law and facilitating communication between home and school. This role is particularly vital in rural areas of Córdoba, where access to specialized resources may be limited, necessitating strong community-based support networks.</w:t>
      </w:r>
    </w:p>
    <w:bookmarkEnd w:id="25"/>
    <w:bookmarkEnd w:id="26"/>
    <w:bookmarkStart w:id="27" w:name="X698fddb5a72005149f01a792b68a80b1b703735"/>
    <w:p>
      <w:pPr>
        <w:pStyle w:val="Heading1"/>
      </w:pPr>
      <w:r>
        <w:t xml:space="preserve">Challenges Faced by Special Education Teachers</w:t>
      </w:r>
    </w:p>
    <w:p>
      <w:pPr>
        <w:pStyle w:val="FirstParagraph"/>
      </w:pPr>
      <w:r>
        <w:t xml:space="preserve">Despite the clear mandate for inclusion, special education teachers in Córdoba face systemic challenges. First and foremost is the issue of resource allocation. While urban centers like Córdoba Capital have relatively better access to materials and specialist teams, rural districts often struggle with a shortage of trained personnel. In some remote areas, a single special education teacher may be responsible for multiple schools across vast geographic distances.</w:t>
      </w:r>
    </w:p>
    <w:p>
      <w:pPr>
        <w:pStyle w:val="BodyText"/>
      </w:pPr>
      <w:r>
        <w:t xml:space="preserve">Additionally, there remains a gap between initial teacher training and the practical demands of inclusive classrooms. Many general education teachers in Argentina feel unprepared to work with diverse learners, placing an undue burden on the</w:t>
      </w:r>
      <w:r>
        <w:t xml:space="preserve"> </w:t>
      </w:r>
      <w:r>
        <w:rPr>
          <w:bCs/>
          <w:b/>
        </w:rPr>
        <w:t xml:space="preserve">Special Education Teacher</w:t>
      </w:r>
      <w:r>
        <w:t xml:space="preserve">. Without adequate professional development opportunities for entire school staffs, inclusion can devolve into mere physical presence rather than meaningful participation.</w:t>
      </w:r>
    </w:p>
    <w:p>
      <w:pPr>
        <w:pStyle w:val="BodyText"/>
      </w:pPr>
      <w:r>
        <w:t xml:space="preserve">Bureaucratic inertia also poses a challenge. The process of obtaining official diagnoses and securing additional resources can be lengthy. Special education teachers often spend significant time on administrative tasks related to eligibility and funding, detracting from direct student support.</w:t>
      </w:r>
    </w:p>
    <w:bookmarkEnd w:id="27"/>
    <w:bookmarkStart w:id="28" w:name="Xb6c8a98b6a9e4b57af0420dcd070858bcd0f590"/>
    <w:p>
      <w:pPr>
        <w:pStyle w:val="Heading1"/>
      </w:pPr>
      <w:r>
        <w:t xml:space="preserve">The Future of Inclusive Education in Córdoba</w:t>
      </w:r>
    </w:p>
    <w:p>
      <w:pPr>
        <w:pStyle w:val="FirstParagraph"/>
      </w:pPr>
      <w:r>
        <w:t xml:space="preserve">To enhance the impact of special education teachers, several strategies must be pursued. Firstly, continuous professional development focused on inclusive pedagogies is essential. Training programs in</w:t>
      </w:r>
      <w:r>
        <w:t xml:space="preserve"> </w:t>
      </w:r>
      <w:r>
        <w:rPr>
          <w:bCs/>
          <w:b/>
        </w:rPr>
        <w:t xml:space="preserve">Argentina Córdoba</w:t>
      </w:r>
      <w:r>
        <w:t xml:space="preserve"> </w:t>
      </w:r>
      <w:r>
        <w:t xml:space="preserve">should emphasize interdisciplinary collaboration, ensuring that general and special education teachers view themselves as partners.</w:t>
      </w:r>
    </w:p>
    <w:p>
      <w:pPr>
        <w:pStyle w:val="BodyText"/>
      </w:pPr>
      <w:r>
        <w:t xml:space="preserve">Secondly, investment in technology is crucial. Digital tools can provide significant support for students with various disabilities, from text-to-speech software to interactive learning platforms. The provincial government must prioritize funding for technological infrastructure in schools.</w:t>
      </w:r>
    </w:p>
    <w:p>
      <w:pPr>
        <w:pStyle w:val="BodyText"/>
      </w:pPr>
      <w:r>
        <w:t xml:space="preserve">Finally, policy implementation must be monitored closely. Data collection on student outcomes should include metrics specific to the involvement and effectiveness of special education teachers. This evidence-based approach will help identify areas where additional support is needed and celebrate successful inclusion models within the province.</w:t>
      </w:r>
    </w:p>
    <w:bookmarkEnd w:id="28"/>
    <w:bookmarkStart w:id="29" w:name="conclusion"/>
    <w:p>
      <w:pPr>
        <w:pStyle w:val="Heading1"/>
      </w:pPr>
      <w:r>
        <w:t xml:space="preserve">Conclusion</w:t>
      </w:r>
    </w:p>
    <w:p>
      <w:pPr>
        <w:pStyle w:val="FirstParagraph"/>
      </w:pPr>
      <w:r>
        <w:t xml:space="preserve">The</w:t>
      </w:r>
      <w:r>
        <w:t xml:space="preserve"> </w:t>
      </w:r>
      <w:r>
        <w:rPr>
          <w:bCs/>
          <w:b/>
        </w:rPr>
        <w:t xml:space="preserve">Special Education Teacher</w:t>
      </w:r>
      <w:r>
        <w:t xml:space="preserve"> </w:t>
      </w:r>
      <w:r>
        <w:t xml:space="preserve">stands as a cornerstone of inclusive education in</w:t>
      </w:r>
      <w:r>
        <w:t xml:space="preserve"> </w:t>
      </w:r>
      <w:r>
        <w:rPr>
          <w:bCs/>
          <w:b/>
        </w:rPr>
        <w:t xml:space="preserve">Córdoba, Argentina</w:t>
      </w:r>
      <w:r>
        <w:t xml:space="preserve">. Their role extends far beyond remediation; they are architects of accessibility, advocates for student rights, and facilitators of social integration. While challenges regarding resources and training persist, the commitment to inclusion remains strong within the provincial educational community. By strengthening support systems for these professionals and fostering genuine collaboration among all stakeholders, Córdoba can continue to lead by example in realizing the promise of equitable education for all students.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Special Education Teacher in Córdoba, Argentina</dc:title>
  <dc:creator/>
  <dc:language>en</dc:language>
  <cp:keywords/>
  <dcterms:created xsi:type="dcterms:W3CDTF">2026-07-30T11:44:33Z</dcterms:created>
  <dcterms:modified xsi:type="dcterms:W3CDTF">2026-07-30T11:44:33Z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