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Special</w:t>
      </w:r>
      <w:r>
        <w:t xml:space="preserve"> </w:t>
      </w:r>
      <w:r>
        <w:t xml:space="preserve">Education</w:t>
      </w:r>
      <w:r>
        <w:t xml:space="preserve"> </w:t>
      </w:r>
      <w:r>
        <w:t xml:space="preserve">Teachers</w:t>
      </w:r>
      <w:r>
        <w:t xml:space="preserve"> </w:t>
      </w:r>
      <w:r>
        <w:t xml:space="preserve">in</w:t>
      </w:r>
      <w:r>
        <w:t xml:space="preserve"> </w:t>
      </w:r>
      <w:r>
        <w:t xml:space="preserve">Brasília,</w:t>
      </w:r>
      <w:r>
        <w:t xml:space="preserve"> </w:t>
      </w:r>
      <w:r>
        <w:t xml:space="preserve">Brazil</w:t>
      </w:r>
    </w:p>
    <w:bookmarkStart w:id="31" w:name="Xd6d2c86c53f82bf3005a0441af200aaec975d5d"/>
    <w:p>
      <w:pPr>
        <w:pStyle w:val="Heading1"/>
      </w:pPr>
      <w:r>
        <w:t xml:space="preserve">The Role and Impact of Special Education Teachers in Brasília, Brazil</w:t>
      </w:r>
    </w:p>
    <w:p>
      <w:pPr>
        <w:pStyle w:val="FirstParagraph"/>
      </w:pPr>
      <w:r>
        <w:rPr>
          <w:bCs/>
          <w:b/>
        </w:rPr>
        <w:t xml:space="preserve">Abstract:</w:t>
      </w:r>
    </w:p>
    <w:p>
      <w:pPr>
        <w:pStyle w:val="BodyText"/>
      </w:pPr>
      <w:r>
        <w:t xml:space="preserve">This research paper examines the critical role of the Special Education Teacher within the educational landscape of Brazil's capital, Brasília. As a planned city with unique demographic and bureaucratic characteristics, Brasília presents specific challenges and opportunities for inclusive education. This document explores how Special Education Teachers in this region navigate legislative frameworks, such as National Policy for Special Education from an Inclusive perspective (PNEEPEI), to ensure equitable access to learning. It highlights the necessity of specialized training, interprofessional collaboration, and the adaptation of pedagogical strategies to serve students with disabilities, global developmental disorders, and high abilities or giftedness in the Federal District.</w:t>
      </w:r>
    </w:p>
    <w:bookmarkStart w:id="20" w:name="introduction"/>
    <w:p>
      <w:pPr>
        <w:pStyle w:val="Heading2"/>
      </w:pPr>
      <w:r>
        <w:t xml:space="preserve">1. Introduction</w:t>
      </w:r>
    </w:p>
    <w:p>
      <w:pPr>
        <w:pStyle w:val="FirstParagraph"/>
      </w:pPr>
      <w:r>
        <w:t xml:space="preserve">The concept of inclusive education has evolved significantly over the past few decades in Brazil. At the heart of this transformation is a vital professional figure: the Special Education Teacher. In Brasília, Brazil, this role transcends traditional teaching methods to become a catalyst for social integration and academic equity. As the political and administrative center of Brazil, Brasília houses institutions that often set national precedents for educational policy implementation. Consequently, understanding how Special Education Teachers operate within this specific geographic and bureaucratic context is essential.</w:t>
      </w:r>
    </w:p>
    <w:p>
      <w:pPr>
        <w:pStyle w:val="BodyText"/>
      </w:pPr>
      <w:r>
        <w:t xml:space="preserve">The presence of the Special Education Teacher in Brasília is not merely a staffing requirement but a fundamental component of human rights adherence. The city's status as a federal capital means that its schools are frequently under federal oversight and inspection. This creates an environment where the demands for high-quality inclusive practices are rigorous. The Special Education Teacher must therefore be well-versed in both national laws and local municipal decrees that govern education in the Federal District.</w:t>
      </w:r>
    </w:p>
    <w:bookmarkEnd w:id="20"/>
    <w:bookmarkStart w:id="21" w:name="legislative-framework-and-policy-context"/>
    <w:p>
      <w:pPr>
        <w:pStyle w:val="Heading2"/>
      </w:pPr>
      <w:r>
        <w:t xml:space="preserve">2. Legislative Framework and Policy Context</w:t>
      </w:r>
    </w:p>
    <w:p>
      <w:pPr>
        <w:pStyle w:val="FirstParagraph"/>
      </w:pPr>
      <w:r>
        <w:t xml:space="preserve">The work of any Special Education Teacher is grounded in a robust legal framework. In Brazil, this includes the Law of Guidelines and Bases of National Education (LDB) and the National Policy for Special Education from an Inclusive Perspective (PNEEPEI). However, in Brasília, local regulations further refine these national guidelines. The State Secretary of Education of the Federal District maintains specific protocols for identifying students with special needs.</w:t>
      </w:r>
    </w:p>
    <w:p>
      <w:pPr>
        <w:pStyle w:val="BodyText"/>
      </w:pPr>
      <w:r>
        <w:t xml:space="preserve">The Special Education Teacher acts as a bridge between these high-level policies and classroom reality. They are responsible for interpreting complex legal mandates into actionable pedagogical strategies. For instance, while the law mandates access to general education, it is the Special Education Teacher who determines how that access is facilitated through individualized educational plans (IEPs). In Brasília, where the population includes a mix of long-term residents and transient federal workers, these teachers often deal with high student mobility, requiring adaptable and flexible legal compliance strategies.</w:t>
      </w:r>
    </w:p>
    <w:bookmarkEnd w:id="21"/>
    <w:bookmarkStart w:id="22" w:name="professional-profile-and-training"/>
    <w:p>
      <w:pPr>
        <w:pStyle w:val="Heading2"/>
      </w:pPr>
      <w:r>
        <w:t xml:space="preserve">3. Professional Profile and Training</w:t>
      </w:r>
    </w:p>
    <w:p>
      <w:pPr>
        <w:pStyle w:val="FirstParagraph"/>
      </w:pPr>
      <w:r>
        <w:t xml:space="preserve">A competent Special Education Teacher in Brasília requires specialized training that goes beyond general pedagogy. While a standard teaching degree is the baseline, effective practice in this region increasingly demands postgraduate qualifications in special education, assistive technology, and behavioral analysis. The unique challenges faced by students in the capital—ranging from severe physical disabilities to autism spectrum disorders—demand a high level of technical proficiency.</w:t>
      </w:r>
    </w:p>
    <w:p>
      <w:pPr>
        <w:pStyle w:val="BodyText"/>
      </w:pPr>
      <w:r>
        <w:t xml:space="preserve">Furthermore, cultural competence is crucial. Brasília’s diverse population includes indigenous communities and migrants from various parts of Brazil. The Special Education Teacher must be sensitive to cultural nuances that affect communication, behavior, and family engagement. Professional development in the Federal District often involves workshops organized by local universities and government bodies, focusing on emerging trends in inclusive education technology.</w:t>
      </w:r>
    </w:p>
    <w:bookmarkEnd w:id="22"/>
    <w:bookmarkStart w:id="26" w:name="Xe84c7cc46fa63f4517fcd2be2afdb0b6593d3a6"/>
    <w:p>
      <w:pPr>
        <w:pStyle w:val="Heading2"/>
      </w:pPr>
      <w:r>
        <w:t xml:space="preserve">4. Pedagogical Strategies and Classroom Integration</w:t>
      </w:r>
    </w:p>
    <w:p>
      <w:pPr>
        <w:pStyle w:val="FirstParagraph"/>
      </w:pPr>
      <w:r>
        <w:t xml:space="preserve">The primary function of the Special Education Teacher is to support the inclusion of students with disabilities into mainstream classrooms. This does not mean isolation but rather integration with appropriate support systems. In Brasília, this involves a collaborative model where the Special Education Teacher works alongside regular classroom teachers.</w:t>
      </w:r>
    </w:p>
    <w:bookmarkStart w:id="23" w:name="individualized-educational-plans-ieps"/>
    <w:p>
      <w:pPr>
        <w:pStyle w:val="Heading3"/>
      </w:pPr>
      <w:r>
        <w:t xml:space="preserve">4.1 Individualized Educational Plans (IEPs)</w:t>
      </w:r>
    </w:p>
    <w:p>
      <w:pPr>
        <w:pStyle w:val="FirstParagraph"/>
      </w:pPr>
      <w:r>
        <w:t xml:space="preserve">A cornerstone of their work is the development and implementation of IEPs. These documents outline specific learning goals tailored to the student’s unique needs, whether related to mobility, communication, or cognitive processing. In Brasília schools, these plans must be dynamic and regularly reviewed. The Special Education Teacher leads this process, ensuring that accommodations are not just theoretical but practically applied in daily lessons.</w:t>
      </w:r>
    </w:p>
    <w:bookmarkEnd w:id="23"/>
    <w:bookmarkStart w:id="24" w:name="assistive-technology"/>
    <w:p>
      <w:pPr>
        <w:pStyle w:val="Heading3"/>
      </w:pPr>
      <w:r>
        <w:t xml:space="preserve">4.2 Assistive Technology</w:t>
      </w:r>
    </w:p>
    <w:p>
      <w:pPr>
        <w:pStyle w:val="FirstParagraph"/>
      </w:pPr>
      <w:r>
        <w:t xml:space="preserve">Given the modernization efforts in Brazil’s capital, there is a growing emphasis on assistive technology. Special Education Teachers in Brasília are increasingly tasked with integrating software and hardware solutions that aid students with visual impairments, hearing loss, or motor difficulties. This requires ongoing technical training and collaboration with IT specialists within the school system.</w:t>
      </w:r>
    </w:p>
    <w:bookmarkEnd w:id="24"/>
    <w:bookmarkStart w:id="25" w:name="behavioral-support"/>
    <w:p>
      <w:pPr>
        <w:pStyle w:val="Heading3"/>
      </w:pPr>
      <w:r>
        <w:t xml:space="preserve">4.3 Behavioral Support</w:t>
      </w:r>
    </w:p>
    <w:p>
      <w:pPr>
        <w:pStyle w:val="FirstParagraph"/>
      </w:pPr>
      <w:r>
        <w:t xml:space="preserve">A significant portion of the special education population in Brasília consists of students with autism spectrum disorder (ASD) and other behavioral challenges. Teachers must employ evidence-based behavioral interventions, such as Positive Behavior Support (PBS), to create structured and predictable learning environments that reduce anxiety and enhance engagement.</w:t>
      </w:r>
    </w:p>
    <w:bookmarkEnd w:id="25"/>
    <w:bookmarkEnd w:id="26"/>
    <w:bookmarkStart w:id="27" w:name="interprofessional-collaboration"/>
    <w:p>
      <w:pPr>
        <w:pStyle w:val="Heading2"/>
      </w:pPr>
      <w:r>
        <w:t xml:space="preserve">5. Interprofessional Collaboration</w:t>
      </w:r>
    </w:p>
    <w:p>
      <w:pPr>
        <w:pStyle w:val="FirstParagraph"/>
      </w:pPr>
      <w:r>
        <w:t xml:space="preserve">No Special Education Teacher works in isolation. In the complex ecosystem of Brasília’s schools, collaboration is key. This involves close work with speech therapists, occupational therapists, psychologists, and social workers often employed by the public health network (SUS). The teacher serves as the educational coordinator for these professionals within a student’s care plan.</w:t>
      </w:r>
    </w:p>
    <w:p>
      <w:pPr>
        <w:pStyle w:val="BodyText"/>
      </w:pPr>
      <w:r>
        <w:t xml:space="preserve">This interdisciplinary approach ensures a holistic view of the child. For example, if a student is struggling academically due to unaddressed sensory processing issues, the Special Education Teacher coordinates with an occupational therapist to adjust classroom stimuli while modifying academic tasks accordingly. This synergy is critical in maintaining educational continuity for vulnerable students.</w:t>
      </w:r>
    </w:p>
    <w:bookmarkEnd w:id="27"/>
    <w:bookmarkStart w:id="28" w:name="challenges-in-the-brasília-context"/>
    <w:p>
      <w:pPr>
        <w:pStyle w:val="Heading2"/>
      </w:pPr>
      <w:r>
        <w:t xml:space="preserve">6. Challenges in the Brasília Context</w:t>
      </w:r>
    </w:p>
    <w:p>
      <w:pPr>
        <w:pStyle w:val="FirstParagraph"/>
      </w:pPr>
      <w:r>
        <w:t xml:space="preserve">Despite progress, Special Education Teachers in Brasília face significant challenges. One major issue is the high student-to-teacher ratio, which can dilute the personalized attention required for inclusive education. Additionally, there are often gaps in infrastructure within older school buildings that do not meet accessibility standards.</w:t>
      </w:r>
    </w:p>
    <w:p>
      <w:pPr>
        <w:pStyle w:val="BodyText"/>
      </w:pPr>
      <w:r>
        <w:t xml:space="preserve">Bureaucratic hurdles also persist. The process of registering a student for special support services can be lengthy and complex. Special Education Teachers often spend considerable time on administrative paperwork rather than direct instruction or therapy. Furthermore, resistance to inclusion from some segments of the teaching staff and parents remains a barrier that educators must navigate through persistent advocacy and community building.</w:t>
      </w:r>
    </w:p>
    <w:bookmarkEnd w:id="28"/>
    <w:bookmarkStart w:id="29" w:name="conclusion"/>
    <w:p>
      <w:pPr>
        <w:pStyle w:val="Heading2"/>
      </w:pPr>
      <w:r>
        <w:t xml:space="preserve">7. Conclusion</w:t>
      </w:r>
    </w:p>
    <w:p>
      <w:pPr>
        <w:pStyle w:val="FirstParagraph"/>
      </w:pPr>
      <w:r>
        <w:t xml:space="preserve">The Special Education Teacher is an indispensable agent of change in the educational system of Brasília, Brazil. They embody the commitment to equity and human rights enshrined in national and local laws. By combining specialized pedagogical knowledge with collaborative skills and technological proficiency, they ensure that students with special needs are not just present in schools but are active participants in their education.</w:t>
      </w:r>
    </w:p>
    <w:p>
      <w:pPr>
        <w:pStyle w:val="BodyText"/>
      </w:pPr>
      <w:r>
        <w:t xml:space="preserve">As Brasília continues to develop, the role of these teachers will likely expand, requiring sustained investment in training, resources, and infrastructure. Supporting Special Education Teachers is not merely an administrative duty but a moral imperative for any society striving for true inclusivity. Future research should focus on longitudinal studies of student outcomes associated with strong Special Education Teacher presence in the Federal District to further refine best practices.</w:t>
      </w:r>
    </w:p>
    <w:bookmarkEnd w:id="29"/>
    <w:bookmarkStart w:id="30" w:name="references-simulated"/>
    <w:p>
      <w:pPr>
        <w:pStyle w:val="Heading2"/>
      </w:pPr>
      <w:r>
        <w:t xml:space="preserve">References (Simulated)</w:t>
      </w:r>
    </w:p>
    <w:p>
      <w:pPr>
        <w:numPr>
          <w:ilvl w:val="0"/>
          <w:numId w:val="1001"/>
        </w:numPr>
        <w:pStyle w:val="Compact"/>
      </w:pPr>
      <w:r>
        <w:t xml:space="preserve">Brazilian Ministry of Education. (2008). National Policy for Special Education from an Inclusive Perspective.</w:t>
      </w:r>
    </w:p>
    <w:p>
      <w:pPr>
        <w:numPr>
          <w:ilvl w:val="0"/>
          <w:numId w:val="1001"/>
        </w:numPr>
        <w:pStyle w:val="Compact"/>
      </w:pPr>
      <w:r>
        <w:t xml:space="preserve">Federal District Government. (2015). Decree No. 36,796: Regulations on Special Educational Assistance.</w:t>
      </w:r>
    </w:p>
    <w:p>
      <w:pPr>
        <w:numPr>
          <w:ilvl w:val="0"/>
          <w:numId w:val="1001"/>
        </w:numPr>
        <w:pStyle w:val="Compact"/>
      </w:pPr>
      <w:r>
        <w:t xml:space="preserve">Mantoan, M. T. E. (2003). Pensar e fazer a educação de uma nova maneira.</w:t>
      </w:r>
    </w:p>
    <w:p>
      <w:pPr>
        <w:numPr>
          <w:ilvl w:val="0"/>
          <w:numId w:val="1001"/>
        </w:numPr>
        <w:pStyle w:val="Compact"/>
      </w:pPr>
      <w:r>
        <w:t xml:space="preserve">National Council of Education Resolutions regarding the organization of special education in basic education.</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Special Education Teachers in Brasília, Brazil</dc:title>
  <dc:creator/>
  <dc:language>en</dc:language>
  <cp:keywords/>
  <dcterms:created xsi:type="dcterms:W3CDTF">2026-07-29T23:10:18Z</dcterms:created>
  <dcterms:modified xsi:type="dcterms:W3CDTF">2026-07-29T23:10:18Z</dcterms:modified>
</cp:coreProperties>
</file>

<file path=docProps/custom.xml><?xml version="1.0" encoding="utf-8"?>
<Properties xmlns="http://schemas.openxmlformats.org/officeDocument/2006/custom-properties" xmlns:vt="http://schemas.openxmlformats.org/officeDocument/2006/docPropsVTypes"/>
</file>