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Analysis</w:t>
      </w:r>
    </w:p>
    <w:bookmarkStart w:id="27" w:name="X0969a98e51d3bdb78ed308c3c61538325a8c515"/>
    <w:p>
      <w:pPr>
        <w:pStyle w:val="Heading1"/>
      </w:pPr>
      <w:r>
        <w:t xml:space="preserve">The Role and Evolution of the Special Education Teacher in China, Beijing: A Comprehensive Analysis</w:t>
      </w:r>
    </w:p>
    <w:p>
      <w:pPr>
        <w:pStyle w:val="FirstParagraph"/>
      </w:pPr>
      <w:r>
        <w:rPr>
          <w:bCs/>
          <w:b/>
        </w:rPr>
        <w:t xml:space="preserve">Abstract</w:t>
      </w:r>
    </w:p>
    <w:p>
      <w:pPr>
        <w:pStyle w:val="BodyText"/>
      </w:pPr>
      <w:r>
        <w:t xml:space="preserve">This research paper examines the critical role of the Special Education Teacher within the rapidly developing educational landscape of China, with a specific focus on Beijing. As one of China's most economically developed and culturally significant municipalities, Beijing serves as a pilot zone for educational reform. This document explores the historical context, current challenges, professional requirements, and future directions for special education teachers in this region.</w:t>
      </w:r>
    </w:p>
    <w:p>
      <w:pPr>
        <w:pStyle w:val="BodyText"/>
      </w:pPr>
      <w:r>
        <w:t xml:space="preserve">Keywords:</w:t>
      </w:r>
      <w:r>
        <w:t xml:space="preserve"> </w:t>
      </w:r>
      <w:r>
        <w:t xml:space="preserve">Special Education Teacher; China; Beijing; Inclusive Education; Policy Reform;</w:t>
      </w:r>
    </w:p>
    <w:bookmarkStart w:id="20" w:name="introduction"/>
    <w:p>
      <w:pPr>
        <w:pStyle w:val="Heading2"/>
      </w:pPr>
      <w:r>
        <w:t xml:space="preserve">1. Introduction</w:t>
      </w:r>
    </w:p>
    <w:p>
      <w:pPr>
        <w:pStyle w:val="FirstParagraph"/>
      </w:pPr>
      <w:r>
        <w:t xml:space="preserve">The landscape of education in China has undergone profound transformations over the past three decades. Central to these changes is the shift towards inclusivity and the recognition of diverse learning needs. In this context, the</w:t>
      </w:r>
      <w:r>
        <w:t xml:space="preserve"> </w:t>
      </w:r>
      <w:r>
        <w:rPr>
          <w:bCs/>
          <w:b/>
        </w:rPr>
        <w:t xml:space="preserve">Special Education Teacher</w:t>
      </w:r>
      <w:r>
        <w:t xml:space="preserve"> </w:t>
      </w:r>
      <w:r>
        <w:t xml:space="preserve">emerges not merely as an instructor but as a pivotal agent of social equity and developmental support. When analyzing this role within</w:t>
      </w:r>
      <w:r>
        <w:t xml:space="preserve"> </w:t>
      </w:r>
      <w:r>
        <w:rPr>
          <w:bCs/>
          <w:b/>
        </w:rPr>
        <w:t xml:space="preserve">China</w:t>
      </w:r>
      <w:r>
        <w:t xml:space="preserve">, it is imperative to consider regional variations, particularly in major metropolitan hubs like Beijing. As the capital city and a global center for culture, technology, and policy innovation, Beijing presents a unique microcosm of the challenges and opportunities facing special education in China.</w:t>
      </w:r>
    </w:p>
    <w:p>
      <w:pPr>
        <w:pStyle w:val="BodyText"/>
      </w:pPr>
      <w:r>
        <w:t xml:space="preserve">This paper argues that the</w:t>
      </w:r>
      <w:r>
        <w:t xml:space="preserve"> </w:t>
      </w:r>
      <w:r>
        <w:rPr>
          <w:bCs/>
          <w:b/>
        </w:rPr>
        <w:t xml:space="preserve">Special Education Teacher</w:t>
      </w:r>
      <w:r>
        <w:t xml:space="preserve"> </w:t>
      </w:r>
      <w:r>
        <w:t xml:space="preserve">in Beijing operates at the intersection of traditional Confucian educational values and modern inclusive pedagogy. The role requires navigating complex bureaucratic structures, addressing societal stigmas, and leveraging advanced technological resources to support students with disabilities. Understanding this dynamic is essential for policymakers, educators, and researchers interested in the future of equitable education in</w:t>
      </w:r>
      <w:r>
        <w:t xml:space="preserve"> </w:t>
      </w:r>
      <w:r>
        <w:rPr>
          <w:bCs/>
          <w:b/>
        </w:rPr>
        <w:t xml:space="preserve">China</w:t>
      </w:r>
      <w:r>
        <w:t xml:space="preserve">.</w:t>
      </w:r>
    </w:p>
    <w:bookmarkEnd w:id="20"/>
    <w:bookmarkStart w:id="21" w:name="historical-context-and-policy-framework"/>
    <w:p>
      <w:pPr>
        <w:pStyle w:val="Heading2"/>
      </w:pPr>
      <w:r>
        <w:t xml:space="preserve">2. Historical Context and Policy Framework</w:t>
      </w:r>
    </w:p>
    <w:p>
      <w:pPr>
        <w:pStyle w:val="FirstParagraph"/>
      </w:pPr>
      <w:r>
        <w:t xml:space="preserve">To understand the current state of special education in</w:t>
      </w:r>
      <w:r>
        <w:t xml:space="preserve"> </w:t>
      </w:r>
      <w:r>
        <w:rPr>
          <w:bCs/>
          <w:b/>
        </w:rPr>
        <w:t xml:space="preserve">China</w:t>
      </w:r>
      <w:r>
        <w:t xml:space="preserve">, one must look back at its historical development. For much of the 20th century, education was primarily focused on academic excellence and standardized testing, often leaving students with disabilities marginalized. However, since the early 2000s, the Chinese government has implemented a series of policies aimed at improving access to education for all children. The "Outline for Special Education Development" and subsequent Five-Year Plans have emphasized universal preschool education for children with disabilities and compulsory education through high school.</w:t>
      </w:r>
    </w:p>
    <w:p>
      <w:pPr>
        <w:pStyle w:val="BodyText"/>
      </w:pPr>
      <w:r>
        <w:t xml:space="preserve">In Beijing, these national policies are adapted to fit the city's specific socio-economic context. Beijing has been a pioneer in implementing inclusive education practices within regular schools, rather than relying solely on segregated special schools. This shift has significantly increased the demand for qualified</w:t>
      </w:r>
      <w:r>
        <w:t xml:space="preserve"> </w:t>
      </w:r>
      <w:r>
        <w:rPr>
          <w:bCs/>
          <w:b/>
        </w:rPr>
        <w:t xml:space="preserve">Special Education Teachers</w:t>
      </w:r>
      <w:r>
        <w:t xml:space="preserve"> </w:t>
      </w:r>
      <w:r>
        <w:t xml:space="preserve">who can work in mainstream classrooms. The policy framework in Beijing encourages resource rooms, individualized education programs (IEPs), and collaborative teaching models, all of which require specialized training and expertise from educators.</w:t>
      </w:r>
    </w:p>
    <w:bookmarkEnd w:id="21"/>
    <w:bookmarkStart w:id="22" w:name="X04d12a8a1573a1468641db10d98cb1b1f37874f"/>
    <w:p>
      <w:pPr>
        <w:pStyle w:val="Heading2"/>
      </w:pPr>
      <w:r>
        <w:t xml:space="preserve">3. The Role of the Special Education Teacher in Beijing</w:t>
      </w:r>
    </w:p>
    <w:p>
      <w:pPr>
        <w:pStyle w:val="FirstParagraph"/>
      </w:pPr>
      <w:r>
        <w:t xml:space="preserve">The definition of a</w:t>
      </w:r>
      <w:r>
        <w:t xml:space="preserve"> </w:t>
      </w:r>
      <w:r>
        <w:rPr>
          <w:bCs/>
          <w:b/>
        </w:rPr>
        <w:t xml:space="preserve">Special Education Teacher</w:t>
      </w:r>
      <w:r>
        <w:t xml:space="preserve"> </w:t>
      </w:r>
      <w:r>
        <w:t xml:space="preserve">in Beijing has evolved from that of a caregiver or remedial instructor to that of a professional facilitator, advocate, and collaborator. Several key dimensions define this role:</w:t>
      </w:r>
    </w:p>
    <w:p>
      <w:pPr>
        <w:numPr>
          <w:ilvl w:val="0"/>
          <w:numId w:val="1001"/>
        </w:numPr>
        <w:pStyle w:val="Compact"/>
      </w:pPr>
      <w:r>
        <w:rPr>
          <w:bCs/>
          <w:b/>
        </w:rPr>
        <w:t xml:space="preserve">Pedagogical Expertise:</w:t>
      </w:r>
      <w:r>
        <w:t xml:space="preserve"> </w:t>
      </w:r>
      <w:r>
        <w:t xml:space="preserve">Teachers must be trained in differentiated instruction, behavioral interventions, and assistive technologies. In Beijing's tech-savvy environment, proficiency in digital tools that support accessibility is increasingly important.</w:t>
      </w:r>
    </w:p>
    <w:p>
      <w:pPr>
        <w:numPr>
          <w:ilvl w:val="0"/>
          <w:numId w:val="1001"/>
        </w:numPr>
        <w:pStyle w:val="Compact"/>
      </w:pPr>
      <w:r>
        <w:rPr>
          <w:bCs/>
          <w:b/>
        </w:rPr>
        <w:t xml:space="preserve">Collaborative Practice:</w:t>
      </w:r>
      <w:r>
        <w:t xml:space="preserve"> </w:t>
      </w:r>
      <w:r>
        <w:t xml:space="preserve">The modern</w:t>
      </w:r>
    </w:p>
    <w:p>
      <w:pPr>
        <w:numPr>
          <w:ilvl w:val="0"/>
          <w:numId w:val="1000"/>
        </w:numPr>
        <w:pStyle w:val="Compact"/>
      </w:pPr>
      <w:r>
        <w:t xml:space="preserve">Special Education Teacher works closely with general education teachers, school psychologists speech therapists , and parents. This team-based approach ensures that the student's holistic needs are addressed.</w:t>
      </w:r>
    </w:p>
    <w:p>
      <w:pPr>
        <w:numPr>
          <w:ilvl w:val="0"/>
          <w:numId w:val="1001"/>
        </w:numPr>
        <w:pStyle w:val="Compact"/>
      </w:pPr>
      <w:r>
        <w:t xml:space="preserve">Cultural Advocacy: Educators often face resistance from parents or community members who may view disability through a traditional or stigmatizing lens. The</w:t>
      </w:r>
    </w:p>
    <w:p>
      <w:pPr>
        <w:numPr>
          <w:ilvl w:val="0"/>
          <w:numId w:val="1000"/>
        </w:numPr>
        <w:pStyle w:val="Compact"/>
      </w:pPr>
      <w:r>
        <w:t xml:space="preserve">Special Education Teacher in Beijing plays a crucial role in educating the broader school community and fostering an inclusive culture.</w:t>
      </w:r>
    </w:p>
    <w:bookmarkEnd w:id="22"/>
    <w:bookmarkStart w:id="23" w:name="X8daf6c9e329736199bea4203201e581cc129dc7"/>
    <w:p>
      <w:pPr>
        <w:pStyle w:val="Heading2"/>
      </w:pPr>
      <w:r>
        <w:t xml:space="preserve">4. Challenges Facing Special Education Teachers</w:t>
      </w:r>
    </w:p>
    <w:p>
      <w:pPr>
        <w:pStyle w:val="FirstParagraph"/>
      </w:pPr>
      <w:r>
        <w:t xml:space="preserve">Despite progress,</w:t>
      </w:r>
    </w:p>
    <w:p>
      <w:pPr>
        <w:pStyle w:val="BodyText"/>
      </w:pPr>
      <w:r>
        <w:t xml:space="preserve">Special Education Teachers in Beijing face significant challenges. One major issue is the shortage of qualified personnel. While enrollment in special education programs has increased, the number of trained professionals has not kept pace. This leads to high workloads and burnout among existing teachers.</w:t>
      </w:r>
    </w:p>
    <w:p>
      <w:pPr>
        <w:pStyle w:val="BodyText"/>
      </w:pPr>
      <w:r>
        <w:t xml:space="preserve">Another challenge is the disparity in resources between different districts within Beijing. While urban centers like Haidian or Chaoyang may have well-equipped resource rooms and access to cutting-edge therapy services, outer districts may lack basic infrastructure.</w:t>
      </w:r>
    </w:p>
    <w:p>
      <w:pPr>
        <w:pStyle w:val="BodyText"/>
      </w:pPr>
      <w:r>
        <w:t xml:space="preserve">Special Education Teachers in less affluent areas often have to improvise solutions with limited funding.</w:t>
      </w:r>
    </w:p>
    <w:p>
      <w:pPr>
        <w:pStyle w:val="BodyText"/>
      </w:pPr>
      <w:r>
        <w:t xml:space="preserve">Furthermore, the intense pressure of the academic system in</w:t>
      </w:r>
      <w:r>
        <w:t xml:space="preserve"> </w:t>
      </w:r>
      <w:r>
        <w:rPr>
          <w:bCs/>
          <w:b/>
        </w:rPr>
        <w:t xml:space="preserve">China</w:t>
      </w:r>
      <w:r>
        <w:t xml:space="preserve">, characterized by high-stakes examinations, can create tension between inclusive ideals and practical realities. Parents may prioritize academic achievement over social-emotional development, placing additional pressure on</w:t>
      </w:r>
    </w:p>
    <w:p>
      <w:pPr>
        <w:pStyle w:val="BodyText"/>
      </w:pPr>
      <w:r>
        <w:t xml:space="preserve">Special Education Teachers to demonstrate tangible outcomes for students with special needs.</w:t>
      </w:r>
    </w:p>
    <w:bookmarkEnd w:id="23"/>
    <w:bookmarkStart w:id="24" w:name="professional-development-and-training"/>
    <w:p>
      <w:pPr>
        <w:pStyle w:val="Heading2"/>
      </w:pPr>
      <w:r>
        <w:t xml:space="preserve">5. Professional Development and Training</w:t>
      </w:r>
    </w:p>
    <w:p>
      <w:pPr>
        <w:pStyle w:val="FirstParagraph"/>
      </w:pPr>
      <w:r>
        <w:t xml:space="preserve">To address these challenges, Beijing has invested in specialized professional development programs. Universities such as Beijing Normal University offer advanced degrees in special education, focusing on inclusive pedagogy and psychological support. These programs emphasize the importance of evidence-based practices and ethical considerations.</w:t>
      </w:r>
    </w:p>
    <w:p>
      <w:pPr>
        <w:pStyle w:val="BodyText"/>
      </w:pPr>
      <w:r>
        <w:t xml:space="preserve">Moreover, there is a growing emphasis on continuous learning for current teachers. Workshops, seminars, and online training modules are provided by the Beijing Municipal Education Commission to update educators on new strategies for supporting students with autism spectrum disorder (ASD), attention deficit hyperactivity disorder (ADHD), and other conditions. The integration of international best practices with local cultural contexts is a key component of these training initiatives.</w:t>
      </w:r>
    </w:p>
    <w:bookmarkEnd w:id="24"/>
    <w:bookmarkStart w:id="25" w:name="future-directions"/>
    <w:p>
      <w:pPr>
        <w:pStyle w:val="Heading2"/>
      </w:pPr>
      <w:r>
        <w:t xml:space="preserve">6. Future Directions</w:t>
      </w:r>
    </w:p>
    <w:p>
      <w:pPr>
        <w:pStyle w:val="FirstParagraph"/>
      </w:pPr>
      <w:r>
        <w:t xml:space="preserve">The future of the</w:t>
      </w:r>
    </w:p>
    <w:p>
      <w:pPr>
        <w:pStyle w:val="BodyText"/>
      </w:pPr>
      <w:r>
        <w:t xml:space="preserve">Special Education Teacher in Beijing lies in the continued expansion of inclusive education and the leverage of technology. As artificial intelligence and adaptive learning software become more prevalent,</w:t>
      </w:r>
    </w:p>
    <w:p>
      <w:pPr>
        <w:pStyle w:val="BodyText"/>
      </w:pPr>
      <w:r>
        <w:t xml:space="preserve">Special Education Teachers will need to develop skills in data analysis and digital integration to personalize learning for each student.</w:t>
      </w:r>
    </w:p>
    <w:p>
      <w:pPr>
        <w:pStyle w:val="BodyText"/>
      </w:pPr>
      <w:r>
        <w:t xml:space="preserve">Additionally, there is a need for stronger policy enforcement at the district level to ensure that all schools in Beijing adhere to inclusive standards. This includes adequate funding for resources, smaller class sizes, and mandatory staffing ratios that include</w:t>
      </w:r>
    </w:p>
    <w:p>
      <w:pPr>
        <w:pStyle w:val="BodyText"/>
      </w:pPr>
      <w:r>
        <w:t xml:space="preserve">Special Education Teachers.</w:t>
      </w:r>
    </w:p>
    <w:bookmarkEnd w:id="25"/>
    <w:bookmarkStart w:id="26" w:name="conclusion"/>
    <w:p>
      <w:pPr>
        <w:pStyle w:val="Heading2"/>
      </w:pPr>
      <w:r>
        <w:t xml:space="preserve">7. Conclusion</w:t>
      </w:r>
    </w:p>
    <w:p>
      <w:pPr>
        <w:pStyle w:val="FirstParagraph"/>
      </w:pPr>
      <w:r>
        <w:t xml:space="preserve">In conclusion, the</w:t>
      </w:r>
    </w:p>
    <w:p>
      <w:pPr>
        <w:pStyle w:val="BodyText"/>
      </w:pPr>
      <w:r>
        <w:t xml:space="preserve">Special Education Teacher in Beijing is a vital professional who bridges the gap between policy and practice in the pursuit of educational equity. While significant progress has been made under national initiatives in</w:t>
      </w:r>
      <w:r>
        <w:t xml:space="preserve"> </w:t>
      </w:r>
      <w:r>
        <w:rPr>
          <w:bCs/>
          <w:b/>
        </w:rPr>
        <w:t xml:space="preserve">China</w:t>
      </w:r>
      <w:r>
        <w:t xml:space="preserve">, ongoing efforts are required to address resource disparities, enhance professional training, and shift cultural attitudes towards disability. By empowering these educators with the necessary tools, support, and recognition, Beijing can serve as a model for inclusive education not only within China but globally. The future of special education in this region depends on the sustained commitment to nurturing the potential of every student through dedicated and skilled teaching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China, Beijing: A Comprehensive Analysis</dc:title>
  <dc:creator/>
  <dc:language>en</dc:language>
  <cp:keywords/>
  <dcterms:created xsi:type="dcterms:W3CDTF">2026-07-30T06:46:35Z</dcterms:created>
  <dcterms:modified xsi:type="dcterms:W3CDTF">2026-07-30T06:46:35Z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