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Dakar,</w:t>
      </w:r>
      <w:r>
        <w:t xml:space="preserve"> </w:t>
      </w:r>
      <w:r>
        <w:t xml:space="preserve">Senegal</w:t>
      </w:r>
    </w:p>
    <w:bookmarkStart w:id="26" w:name="Xa0f3a9c374c98b8ae6ee9a6fc0dbd0f0c0e2a36"/>
    <w:p>
      <w:pPr>
        <w:pStyle w:val="Heading1"/>
      </w:pPr>
      <w:r>
        <w:t xml:space="preserve">Bridging the Gap for Inclusive Education</w:t>
      </w:r>
      <w:r>
        <w:br/>
      </w:r>
      <w:r>
        <w:t xml:space="preserve">The Role and Challenges of the Special Education Teacher in Dakar, Senegal</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Dakar Region, Senegal</w:t>
      </w:r>
    </w:p>
    <w:bookmarkStart w:id="20" w:name="Xb2295d475b30bf2074d2af22c8ceef8a5c5abe1"/>
    <w:p>
      <w:pPr>
        <w:pStyle w:val="Heading2"/>
      </w:pPr>
      <w:r>
        <w:t xml:space="preserve">I. Introduction: The Imperative for Inclusive Education in Dakar</w:t>
      </w:r>
    </w:p>
    <w:p>
      <w:pPr>
        <w:pStyle w:val="FirstParagraph"/>
      </w:pPr>
      <w:r>
        <w:t xml:space="preserve">In recent years, the Republic of Senegal has undertaken significant legislative and structural reforms to align its national education system with international human rights standards, particularly the United Nations Convention on the Rights of Persons with Disabilities (CRPD). At the heart of this transformation lies Dakar, the vibrant capital city and economic hub of West Africa. As a dense urban center, Dakar presents unique opportunities for educational innovation but also faces distinct challenges regarding resource distribution and social equity. Central to these efforts is the critical role of the</w:t>
      </w:r>
      <w:r>
        <w:t xml:space="preserve"> </w:t>
      </w:r>
      <w:r>
        <w:rPr>
          <w:bCs/>
          <w:b/>
        </w:rPr>
        <w:t xml:space="preserve">Special Education Teacher</w:t>
      </w:r>
      <w:r>
        <w:t xml:space="preserve">. This research paper examines the evolving landscape of inclusive education in</w:t>
      </w:r>
      <w:r>
        <w:t xml:space="preserve"> </w:t>
      </w:r>
      <w:r>
        <w:rPr>
          <w:bCs/>
          <w:b/>
        </w:rPr>
        <w:t xml:space="preserve">Dakar, Senegal</w:t>
      </w:r>
      <w:r>
        <w:t xml:space="preserve">, analyzing how specialized pedagogical interventions are reshaping the academic and social trajectories of students with disabilities within this specific geographic and cultural context.</w:t>
      </w:r>
    </w:p>
    <w:p>
      <w:pPr>
        <w:pStyle w:val="BodyText"/>
      </w:pPr>
      <w:r>
        <w:t xml:space="preserve">The concept of "special education" in Dakar is no longer viewed merely as segregation or remedial care but is increasingly integrated into mainstream public schools under the framework of inclusive education. This shift requires a workforce that is not only pedagogically skilled but also culturally competent. The</w:t>
      </w:r>
      <w:r>
        <w:t xml:space="preserve"> </w:t>
      </w:r>
      <w:r>
        <w:rPr>
          <w:bCs/>
          <w:b/>
        </w:rPr>
        <w:t xml:space="preserve">Special Education Teacher</w:t>
      </w:r>
      <w:r>
        <w:t xml:space="preserve"> </w:t>
      </w:r>
      <w:r>
        <w:t xml:space="preserve">serves as the bridge between rigid academic curricula and the diverse learning needs of children with physical, sensory, intellectual, or emotional disabilities. In</w:t>
      </w:r>
      <w:r>
        <w:t xml:space="preserve"> </w:t>
      </w:r>
      <w:r>
        <w:rPr>
          <w:bCs/>
          <w:b/>
        </w:rPr>
        <w:t xml:space="preserve">Dakar</w:t>
      </w:r>
      <w:r>
        <w:t xml:space="preserve">, where urbanization outpaces infrastructure development, these educators face a complex matrix of systemic barriers while driving social change.</w:t>
      </w:r>
    </w:p>
    <w:bookmarkEnd w:id="20"/>
    <w:bookmarkStart w:id="21" w:name="Xf41569651781f30c8995b589b05c8ca823a106e"/>
    <w:p>
      <w:pPr>
        <w:pStyle w:val="Heading2"/>
      </w:pPr>
      <w:r>
        <w:t xml:space="preserve">II. The Professional Profile: Qualifications and Training in Senegal</w:t>
      </w:r>
    </w:p>
    <w:p>
      <w:pPr>
        <w:pStyle w:val="FirstParagraph"/>
      </w:pPr>
      <w:r>
        <w:t xml:space="preserve">The training landscape for educators in</w:t>
      </w:r>
      <w:r>
        <w:t xml:space="preserve"> </w:t>
      </w:r>
      <w:r>
        <w:rPr>
          <w:bCs/>
          <w:b/>
        </w:rPr>
        <w:t xml:space="preserve">Dakar, Senegal</w:t>
      </w:r>
      <w:r>
        <w:t xml:space="preserve">, has undergone modernization to meet global standards. Traditionally, teaching was the domain of the École Normale Supérieure (ENS) or regional institutes of pedagogy. However, recognizing the specific needs of students with disabilities, specialized modules on inclusive pedagogy have been introduced into teacher training programs in</w:t>
      </w:r>
      <w:r>
        <w:t xml:space="preserve"> </w:t>
      </w:r>
      <w:r>
        <w:rPr>
          <w:bCs/>
          <w:b/>
        </w:rPr>
        <w:t xml:space="preserve">Dakar</w:t>
      </w:r>
      <w:r>
        <w:t xml:space="preserve">. The ideal</w:t>
      </w:r>
      <w:r>
        <w:t xml:space="preserve"> </w:t>
      </w:r>
      <w:r>
        <w:rPr>
          <w:bCs/>
          <w:b/>
        </w:rPr>
        <w:t xml:space="preserve">Special Education Teacher</w:t>
      </w:r>
      <w:r>
        <w:t xml:space="preserve"> </w:t>
      </w:r>
      <w:r>
        <w:t xml:space="preserve">in this context possesses a dual competency: general pedagogical knowledge combined with specialized skills in differentiated instruction, assistive technology, and behavioral management.</w:t>
      </w:r>
    </w:p>
    <w:p>
      <w:pPr>
        <w:pStyle w:val="BodyText"/>
      </w:pPr>
      <w:r>
        <w:t xml:space="preserve">In practice, the reality on the ground often diverges from policy. Many educators in</w:t>
      </w:r>
      <w:r>
        <w:t xml:space="preserve"> </w:t>
      </w:r>
      <w:r>
        <w:rPr>
          <w:bCs/>
          <w:b/>
        </w:rPr>
        <w:t xml:space="preserve">Dakar</w:t>
      </w:r>
      <w:r>
        <w:t xml:space="preserve">'s public schools are assigned to teach students with disabilities without prior specialized training. Consequently, continuous professional development becomes a vital component of their role. Local NGOs and international partners frequently collaborate with the Senegalese Ministry of National Education to provide workshops on sign language, Braille literacy, and psychosocial support for teachers in</w:t>
      </w:r>
      <w:r>
        <w:t xml:space="preserve"> </w:t>
      </w:r>
      <w:r>
        <w:rPr>
          <w:bCs/>
          <w:b/>
        </w:rPr>
        <w:t xml:space="preserve">Dakar</w:t>
      </w:r>
      <w:r>
        <w:t xml:space="preserve">. Despite these efforts, there remains a shortage of certified</w:t>
      </w:r>
      <w:r>
        <w:t xml:space="preserve"> </w:t>
      </w:r>
      <w:r>
        <w:rPr>
          <w:bCs/>
          <w:b/>
        </w:rPr>
        <w:t xml:space="preserve">Special Education Teacher</w:t>
      </w:r>
      <w:r>
        <w:t xml:space="preserve"> </w:t>
      </w:r>
      <w:r>
        <w:t xml:space="preserve">professionals relative to the growing population of school-aged children with disabilities. This gap necessitates a reliance on collaborative models where general education teachers work in tandem with visiting specialists.</w:t>
      </w:r>
    </w:p>
    <w:bookmarkEnd w:id="21"/>
    <w:bookmarkStart w:id="22" w:name="X2da868465493761708ed4daab70b97e22f69bb7"/>
    <w:p>
      <w:pPr>
        <w:pStyle w:val="Heading2"/>
      </w:pPr>
      <w:r>
        <w:t xml:space="preserve">III. Contextual Challenges in Dakar's Urban Landscape</w:t>
      </w:r>
    </w:p>
    <w:p>
      <w:pPr>
        <w:pStyle w:val="FirstParagraph"/>
      </w:pPr>
      <w:r>
        <w:rPr>
          <w:bCs/>
          <w:b/>
        </w:rPr>
        <w:t xml:space="preserve">Dakar, Senegal</w:t>
      </w:r>
      <w:r>
        <w:t xml:space="preserve">, is characterized by high population density, economic disparity, and varying levels of infrastructure quality across its communes (such as Plateau, Almadies, and the densely populated suburbs like Grand Yoff). For the</w:t>
      </w:r>
      <w:r>
        <w:t xml:space="preserve"> </w:t>
      </w:r>
      <w:r>
        <w:rPr>
          <w:bCs/>
          <w:b/>
        </w:rPr>
        <w:t xml:space="preserve">Special Education Teacher</w:t>
      </w:r>
      <w:r>
        <w:t xml:space="preserve">, these geographic realities translate into tangible logistical challenges. Accessibility is a primary concern; while new buildings in upscale</w:t>
      </w:r>
      <w:r>
        <w:t xml:space="preserve"> </w:t>
      </w:r>
      <w:r>
        <w:rPr>
          <w:bCs/>
          <w:b/>
        </w:rPr>
        <w:t xml:space="preserve">Dakar</w:t>
      </w:r>
      <w:r>
        <w:t xml:space="preserve"> </w:t>
      </w:r>
      <w:r>
        <w:t xml:space="preserve">districts may feature ramps and elevators, many older schools in central areas lack basic physical accommodations.</w:t>
      </w:r>
    </w:p>
    <w:p>
      <w:pPr>
        <w:pStyle w:val="BodyText"/>
      </w:pPr>
      <w:r>
        <w:t xml:space="preserve">Beyond physical infrastructure, the socioeconomic fabric of</w:t>
      </w:r>
      <w:r>
        <w:t xml:space="preserve"> </w:t>
      </w:r>
      <w:r>
        <w:rPr>
          <w:bCs/>
          <w:b/>
        </w:rPr>
        <w:t xml:space="preserve">Dakar</w:t>
      </w:r>
      <w:r>
        <w:t xml:space="preserve"> </w:t>
      </w:r>
      <w:r>
        <w:t xml:space="preserve">influences student engagement. Poverty is a significant determinant of educational access. A</w:t>
      </w:r>
      <w:r>
        <w:t xml:space="preserve"> </w:t>
      </w:r>
      <w:r>
        <w:rPr>
          <w:bCs/>
          <w:b/>
        </w:rPr>
        <w:t xml:space="preserve">Special Education Teacher</w:t>
      </w:r>
      <w:r>
        <w:t xml:space="preserve"> </w:t>
      </w:r>
      <w:r>
        <w:t xml:space="preserve">in this region often functions not only as an academic instructor but also as a social worker, addressing barriers related to nutrition, health care access, and family advocacy. Furthermore, cultural perceptions of disability in Senegal have historically ranged from stigma to spiritual interpretation. The</w:t>
      </w:r>
      <w:r>
        <w:t xml:space="preserve"> </w:t>
      </w:r>
      <w:r>
        <w:rPr>
          <w:bCs/>
          <w:b/>
        </w:rPr>
        <w:t xml:space="preserve">Special Education Teacher</w:t>
      </w:r>
      <w:r>
        <w:t xml:space="preserve"> </w:t>
      </w:r>
      <w:r>
        <w:t xml:space="preserve">plays a crucial role in community sensitization, educating families and local leaders in</w:t>
      </w:r>
      <w:r>
        <w:t xml:space="preserve"> </w:t>
      </w:r>
      <w:r>
        <w:rPr>
          <w:bCs/>
          <w:b/>
        </w:rPr>
        <w:t xml:space="preserve">Dakar</w:t>
      </w:r>
      <w:r>
        <w:t xml:space="preserve"> </w:t>
      </w:r>
      <w:r>
        <w:t xml:space="preserve">about the capabilities of children with disabilities, thereby fostering an environment where inclusion is socially accepted rather than merely legally mandated.</w:t>
      </w:r>
    </w:p>
    <w:bookmarkEnd w:id="22"/>
    <w:bookmarkStart w:id="23" w:name="X92732a9b3e69fc380783c8019a598810a9ea828"/>
    <w:p>
      <w:pPr>
        <w:pStyle w:val="Heading2"/>
      </w:pPr>
      <w:r>
        <w:t xml:space="preserve">IV. Pedagogical Strategies and Cultural Adaptation</w:t>
      </w:r>
    </w:p>
    <w:p>
      <w:pPr>
        <w:pStyle w:val="FirstParagraph"/>
      </w:pPr>
      <w:r>
        <w:t xml:space="preserve">The methodology employed by a</w:t>
      </w:r>
      <w:r>
        <w:t xml:space="preserve"> </w:t>
      </w:r>
      <w:r>
        <w:rPr>
          <w:bCs/>
          <w:b/>
        </w:rPr>
        <w:t xml:space="preserve">Special Education Teacher</w:t>
      </w:r>
      <w:r>
        <w:t xml:space="preserve"> </w:t>
      </w:r>
      <w:r>
        <w:t xml:space="preserve">in</w:t>
      </w:r>
      <w:r>
        <w:t xml:space="preserve"> </w:t>
      </w:r>
      <w:r>
        <w:rPr>
          <w:bCs/>
          <w:b/>
        </w:rPr>
        <w:t xml:space="preserve">Dakar, Senegal</w:t>
      </w:r>
      <w:r>
        <w:t xml:space="preserve">, must be culturally responsive. The curriculum cannot be imported wholesale from Western contexts; it must respect local languages (such as Wolof, which is widely spoken) and cultural norms. Effective teaching strategies include the use of multisensory approaches, peer-supported learning networks within classrooms, and the integration of visual aids that resonate with Senegalese daily life.</w:t>
      </w:r>
    </w:p>
    <w:p>
      <w:pPr>
        <w:pStyle w:val="BodyText"/>
      </w:pPr>
      <w:r>
        <w:t xml:space="preserve">Moreover, digital inclusion is emerging as a new frontier. In</w:t>
      </w:r>
      <w:r>
        <w:t xml:space="preserve"> </w:t>
      </w:r>
      <w:r>
        <w:rPr>
          <w:bCs/>
          <w:b/>
        </w:rPr>
        <w:t xml:space="preserve">Dakar</w:t>
      </w:r>
      <w:r>
        <w:t xml:space="preserve">, there is a growing push to integrate technology into special education. The</w:t>
      </w:r>
      <w:r>
        <w:t xml:space="preserve"> </w:t>
      </w:r>
      <w:r>
        <w:rPr>
          <w:bCs/>
          <w:b/>
        </w:rPr>
        <w:t xml:space="preserve">Special Education Teacher</w:t>
      </w:r>
      <w:r>
        <w:t xml:space="preserve"> </w:t>
      </w:r>
      <w:r>
        <w:t xml:space="preserve">is increasingly expected to utilize tablet-based applications for speech therapy or cognitive training, provided that the school has access to electricity and internet connectivity—a utility that, while widespread in central</w:t>
      </w:r>
      <w:r>
        <w:t xml:space="preserve"> </w:t>
      </w:r>
      <w:r>
        <w:rPr>
          <w:bCs/>
          <w:b/>
        </w:rPr>
        <w:t xml:space="preserve">Dakar</w:t>
      </w:r>
      <w:r>
        <w:t xml:space="preserve">, can be inconsistent in peri-urban areas. The adaptability of the teacher to these technological shifts is a defining characteristic of modern special education practice in Senegal.</w:t>
      </w:r>
    </w:p>
    <w:bookmarkEnd w:id="23"/>
    <w:bookmarkStart w:id="24" w:name="v.-conclusion-toward-an-equitable-future"/>
    <w:p>
      <w:pPr>
        <w:pStyle w:val="Heading2"/>
      </w:pPr>
      <w:r>
        <w:t xml:space="preserve">V. Conclusion: Toward an Equitable Future</w:t>
      </w:r>
    </w:p>
    <w:p>
      <w:pPr>
        <w:pStyle w:val="FirstParagraph"/>
      </w:pPr>
      <w:r>
        <w:t xml:space="preserve">The integration of inclusive education in</w:t>
      </w:r>
      <w:r>
        <w:t xml:space="preserve"> </w:t>
      </w:r>
      <w:r>
        <w:rPr>
          <w:bCs/>
          <w:b/>
        </w:rPr>
        <w:t xml:space="preserve">Dakar, Senegal</w:t>
      </w:r>
      <w:r>
        <w:t xml:space="preserve">, represents one of the nation’s most ambitious social projects. At the center of this endeavor is the</w:t>
      </w:r>
      <w:r>
        <w:t xml:space="preserve"> </w:t>
      </w:r>
      <w:r>
        <w:rPr>
          <w:bCs/>
          <w:b/>
        </w:rPr>
        <w:t xml:space="preserve">Special Education Teacher</w:t>
      </w:r>
      <w:r>
        <w:t xml:space="preserve">, a professional who navigates complex institutional, cultural, and logistical landscapes to ensure that no child is left behind. While progress has been made in policy formulation and initial training initiatives in</w:t>
      </w:r>
      <w:r>
        <w:t xml:space="preserve"> </w:t>
      </w:r>
      <w:r>
        <w:rPr>
          <w:bCs/>
          <w:b/>
        </w:rPr>
        <w:t xml:space="preserve">Dakar</w:t>
      </w:r>
      <w:r>
        <w:t xml:space="preserve">, sustained investment is required to address systemic shortages of qualified personnel and infrastructure deficits.</w:t>
      </w:r>
    </w:p>
    <w:p>
      <w:pPr>
        <w:pStyle w:val="BodyText"/>
      </w:pPr>
      <w:r>
        <w:t xml:space="preserve">Future development strategies must prioritize the professionalization of the</w:t>
      </w:r>
      <w:r>
        <w:t xml:space="preserve"> </w:t>
      </w:r>
      <w:r>
        <w:rPr>
          <w:bCs/>
          <w:b/>
        </w:rPr>
        <w:t xml:space="preserve">Special Education Teacher</w:t>
      </w:r>
      <w:r>
        <w:t xml:space="preserve">, ensuring that those serving in</w:t>
      </w:r>
      <w:r>
        <w:t xml:space="preserve"> </w:t>
      </w:r>
      <w:r>
        <w:rPr>
          <w:bCs/>
          <w:b/>
        </w:rPr>
        <w:t xml:space="preserve">Dakar, Senegal</w:t>
      </w:r>
      <w:r>
        <w:t xml:space="preserve">, have access to ongoing training, mental health support, and competitive compensation. By empowering these educators, Senegal can transform its urban centers into models of inclusive excellence. The role of the</w:t>
      </w:r>
      <w:r>
        <w:t xml:space="preserve"> </w:t>
      </w:r>
      <w:r>
        <w:rPr>
          <w:bCs/>
          <w:b/>
        </w:rPr>
        <w:t xml:space="preserve">Special Education Teacher</w:t>
      </w:r>
      <w:r>
        <w:t xml:space="preserve"> </w:t>
      </w:r>
      <w:r>
        <w:t xml:space="preserve">is not merely instructional; it is transformative, shaping a society where diversity is recognized as a strength. As</w:t>
      </w:r>
      <w:r>
        <w:t xml:space="preserve"> </w:t>
      </w:r>
      <w:r>
        <w:rPr>
          <w:bCs/>
          <w:b/>
        </w:rPr>
        <w:t xml:space="preserve">Dakar</w:t>
      </w:r>
      <w:r>
        <w:t xml:space="preserve"> </w:t>
      </w:r>
      <w:r>
        <w:t xml:space="preserve">continues to grow and modernize, the commitment to supporting these vital educational professionals remains essential for achieving true social equity and realizing the promise of inclusive education for all.</w:t>
      </w:r>
    </w:p>
    <w:bookmarkEnd w:id="24"/>
    <w:bookmarkStart w:id="25" w:name="vi.-references-simulated"/>
    <w:p>
      <w:pPr>
        <w:pStyle w:val="Heading2"/>
      </w:pPr>
      <w:r>
        <w:t xml:space="preserve">VI. References (Simulated)</w:t>
      </w:r>
    </w:p>
    <w:p>
      <w:pPr>
        <w:pStyle w:val="FirstParagraph"/>
      </w:pPr>
      <w:r>
        <w:rPr>
          <w:iCs/>
          <w:i/>
        </w:rPr>
        <w:t xml:space="preserve">Note: The following references are illustrative of the types of sources relevant to this research context.</w:t>
      </w:r>
    </w:p>
    <w:p>
      <w:pPr>
        <w:numPr>
          <w:ilvl w:val="0"/>
          <w:numId w:val="1001"/>
        </w:numPr>
        <w:pStyle w:val="Compact"/>
      </w:pPr>
      <w:r>
        <w:t xml:space="preserve">Sénegal. (2013).</w:t>
      </w:r>
      <w:r>
        <w:t xml:space="preserve"> </w:t>
      </w:r>
      <w:r>
        <w:rPr>
          <w:bCs/>
          <w:b/>
        </w:rPr>
        <w:t xml:space="preserve">Loi n° 2013-09 relative à la promotion et à la protection des personnes handicapées</w:t>
      </w:r>
      <w:r>
        <w:t xml:space="preserve">. Dakar, Senegal.</w:t>
      </w:r>
    </w:p>
    <w:p>
      <w:pPr>
        <w:numPr>
          <w:ilvl w:val="0"/>
          <w:numId w:val="1001"/>
        </w:numPr>
        <w:pStyle w:val="Compact"/>
      </w:pPr>
      <w:r>
        <w:t xml:space="preserve">UNESCO. (2019).</w:t>
      </w:r>
      <w:r>
        <w:t xml:space="preserve"> </w:t>
      </w:r>
      <w:r>
        <w:rPr>
          <w:bCs/>
          <w:b/>
        </w:rPr>
        <w:t xml:space="preserve">Glossary on Inclusive Education: The case of Francophone Africa</w:t>
      </w:r>
      <w:r>
        <w:t xml:space="preserve">. Paris: UNESCO.</w:t>
      </w:r>
    </w:p>
    <w:p>
      <w:pPr>
        <w:numPr>
          <w:ilvl w:val="0"/>
          <w:numId w:val="1001"/>
        </w:numPr>
        <w:pStyle w:val="Compact"/>
      </w:pPr>
      <w:r>
        <w:t xml:space="preserve">Sénégal, Ministère de l'Éducation Nationale. (2018).</w:t>
      </w:r>
      <w:r>
        <w:t xml:space="preserve"> </w:t>
      </w:r>
      <w:r>
        <w:rPr>
          <w:bCs/>
          <w:b/>
        </w:rPr>
        <w:t xml:space="preserve">Rapport sur la Scolarisation des Enfants Handicapés à Dakar</w:t>
      </w:r>
      <w:r>
        <w:t xml:space="preserve">. Dakar: MEN.</w:t>
      </w:r>
    </w:p>
    <w:p>
      <w:pPr>
        <w:numPr>
          <w:ilvl w:val="0"/>
          <w:numId w:val="1001"/>
        </w:numPr>
        <w:pStyle w:val="Compact"/>
      </w:pPr>
      <w:r>
        <w:t xml:space="preserve">World Bank. (2021).</w:t>
      </w:r>
      <w:r>
        <w:t xml:space="preserve"> </w:t>
      </w:r>
      <w:r>
        <w:rPr>
          <w:bCs/>
          <w:b/>
        </w:rPr>
        <w:t xml:space="preserve">Senegal Economic Update: Investing in Human Capital for Inclusive Growth</w:t>
      </w:r>
      <w:r>
        <w:t xml:space="preserve">. Washington, DC: World Bank Group.</w:t>
      </w:r>
    </w:p>
    <w:p>
      <w:pPr>
        <w:numPr>
          <w:ilvl w:val="0"/>
          <w:numId w:val="1001"/>
        </w:numPr>
        <w:pStyle w:val="Compact"/>
      </w:pPr>
      <w:r>
        <w:t xml:space="preserve">Mbaye, A. N., &amp; Diouf, M. (2020). "Challenges of Inclusive Education in Urban Senegal."</w:t>
      </w:r>
      <w:r>
        <w:t xml:space="preserve"> </w:t>
      </w:r>
      <w:r>
        <w:rPr>
          <w:iCs/>
          <w:i/>
        </w:rPr>
        <w:t xml:space="preserve">African Journal of Special Needs Education</w:t>
      </w:r>
      <w:r>
        <w:t xml:space="preserve">, 12(3), 45-60.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Dakar, Senegal</dc:title>
  <dc:creator/>
  <dc:language>en</dc:language>
  <cp:keywords/>
  <dcterms:created xsi:type="dcterms:W3CDTF">2026-07-29T14:31:53Z</dcterms:created>
  <dcterms:modified xsi:type="dcterms:W3CDTF">2026-07-29T14:31:53Z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