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Uganda</w:t>
      </w:r>
      <w:r>
        <w:t xml:space="preserve"> </w:t>
      </w:r>
      <w:r>
        <w:t xml:space="preserve">Kampala</w:t>
      </w:r>
    </w:p>
    <w:bookmarkStart w:id="20" w:name="X9e68ab898e1282303eb3b55b36fa21580e59e55"/>
    <w:p>
      <w:pPr>
        <w:pStyle w:val="Heading1"/>
      </w:pPr>
      <w:r>
        <w:t xml:space="preserve">Bridging the Gap: The Critical Role of the Special Education Teacher in Uganda Kampala</w:t>
      </w:r>
    </w:p>
    <w:p>
      <w:r>
        <w:pict>
          <v:rect style="width:0;height:1.5pt" o:hralign="center" o:hrstd="t" o:hr="t"/>
        </w:pic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Educational Stakeholders, Policy Makers, and Community Leaders in Uganda Kampala</w:t>
      </w:r>
    </w:p>
    <w:bookmarkEnd w:id="20"/>
    <w:bookmarkStart w:id="21" w:name="introduction"/>
    <w:p>
      <w:pPr>
        <w:pStyle w:val="Heading1"/>
      </w:pPr>
      <w:r>
        <w:t xml:space="preserve">Introduction</w:t>
      </w:r>
    </w:p>
    <w:p>
      <w:pPr>
        <w:pStyle w:val="FirstParagraph"/>
      </w:pPr>
      <w:r>
        <w:t xml:space="preserve">The global consensus on inclusive education has shifted dramatically over the past two decades. From international frameworks such as the United Nations Convention on the Rights of Persons with Disabilities (CRPD) to national policy reforms, there is a growing recognition that every child, regardless of ability, deserves access to quality learning opportunities. In this context, the role of a Special Education Teacher has emerged not merely as an administrative necessity but as a pedagogical cornerstone. For Uganda Kampala, the capital city and economic hub of Uganda而言 this evolution is particularly pressing. As urban centers like Uganda Kampala experience rapid demographic shifts and increased awareness of disability rights, the demand for specialized educational support has outpaced current provision. This research paper explores the vital importance of hiring and empowering a Special Education Teacher within schools in Uganda Kampala, analyzing the local context, challenges faced by students with disabilities, and the transformative impact such an educator can have on inclusive education systems.</w:t>
      </w:r>
    </w:p>
    <w:bookmarkEnd w:id="21"/>
    <w:bookmarkStart w:id="23" w:name="Xb593889d260bd776ef04ee3176b561c3c0a92e2"/>
    <w:p>
      <w:pPr>
        <w:pStyle w:val="Heading1"/>
      </w:pPr>
      <w:r>
        <w:t xml:space="preserve">The Context of Disability in Uganda Kampala</w:t>
      </w:r>
    </w:p>
    <w:p>
      <w:pPr>
        <w:pStyle w:val="FirstParagraph"/>
      </w:pPr>
      <w:r>
        <w:t xml:space="preserve">Uganda has made significant strides in recent years toward integrating children with special needs into mainstream schools. The government’s Universal Primary Education (UPE) and Universal Secondary Education (USE) policies explicitly include children with disabilities, aiming to remove barriers to enrollment. However, enrollment does not equate to inclusion or effective learning outcomes. In Uganda Kampala, where population density is high and resources are often strained, schools face unique pressures. Many mainstream teachers in Uganda Kampala lack the specific training required to handle diverse learning needs arising from conditions such as autism spectrum disorder (ASD), cerebral palsy, visual impairments, or intellectual disabilities. Consequently, children with special needs often find themselves marginalized within classrooms that are ill-equipped to accommodate them. Without a dedicated Special Education Teacher these students risk falling behind academically and socially exacerbating existing inequalities.</w:t>
      </w:r>
    </w:p>
    <w:bookmarkStart w:id="22" w:name="X48c92cc207577deebe07149cd6a7a9a6321b35c"/>
    <w:p>
      <w:pPr>
        <w:pStyle w:val="Heading2"/>
      </w:pPr>
      <w:r>
        <w:t xml:space="preserve">Challenges Facing Students with Disabilities in Uganda Kampala</w:t>
      </w:r>
    </w:p>
    <w:p>
      <w:pPr>
        <w:pStyle w:val="FirstParagraph"/>
      </w:pPr>
      <w:r>
        <w:t xml:space="preserve">Students with disabilities in Uganda Kampala face a myriad of challenges. First, there is the issue of physical accessibility. Many older buildings in central areas of Uganda Kampala lack ramps, wide doorways, or accessible restrooms. Second, and more critically for this discussion is the pedagogical gap. A teacher trained exclusively in general education may not possess the skills to modify curriculum materials, use assistive technologies or implement behavioral interventions tailored to individual needs. Third there are socio-cultural barriers stigma and misconceptions about disability still persist in some communities within Uganda Kampala which can lead to isolation for affected children.</w:t>
      </w:r>
    </w:p>
    <w:bookmarkEnd w:id="22"/>
    <w:bookmarkEnd w:id="23"/>
    <w:bookmarkStart w:id="29" w:name="X7f35aad05aae5729d8f0ff0b018c2b490b04507"/>
    <w:p>
      <w:pPr>
        <w:pStyle w:val="Heading1"/>
      </w:pPr>
      <w:r>
        <w:t xml:space="preserve">The Role of the Special Education Teacher</w:t>
      </w:r>
    </w:p>
    <w:p>
      <w:pPr>
        <w:pStyle w:val="FirstParagraph"/>
      </w:pPr>
      <w:r>
        <w:t xml:space="preserve">A Special Education Teacher serves as a bridge between the rigid structures of traditional schooling and the flexible, individualized needs of students with disabilities. In the specific context of Uganda Kampala this role is multifaceted and indispensable. Below are key functions that highlight why employing a Special Education Teacher is crucial.</w:t>
      </w:r>
    </w:p>
    <w:bookmarkStart w:id="24" w:name="individualized-education-planning-iep"/>
    <w:p>
      <w:pPr>
        <w:pStyle w:val="Heading2"/>
      </w:pPr>
      <w:r>
        <w:t xml:space="preserve">1. Individualized Education Planning (IEP)</w:t>
      </w:r>
    </w:p>
    <w:p>
      <w:pPr>
        <w:pStyle w:val="FirstParagraph"/>
      </w:pPr>
      <w:r>
        <w:t xml:space="preserve">One of the primary responsibilities of a Special Education Teacher is to develop and monitor Individualized Education Plans IEPs. An IEP is a personalized roadmap that outlines specific learning goals, required accommodations and progress metrics for each student with special needs. In Uganda Kampala schools where class sizes can be large an IEP ensures that no child is left behind due to a one-size-fits-all approach. The Special Education Teacher assesses the unique strengths and weaknesses of each learner tailoring strategies that maximize potential while addressing limitations.</w:t>
      </w:r>
    </w:p>
    <w:bookmarkEnd w:id="24"/>
    <w:bookmarkStart w:id="25" w:name="X58a66ec8703ebf8ac82a1516fb0409aafab2998"/>
    <w:p>
      <w:pPr>
        <w:pStyle w:val="Heading2"/>
      </w:pPr>
      <w:r>
        <w:t xml:space="preserve">2. Curriculum Modification and Differentiation</w:t>
      </w:r>
    </w:p>
    <w:p>
      <w:pPr>
        <w:pStyle w:val="FirstParagraph"/>
      </w:pPr>
      <w:r>
        <w:t xml:space="preserve">General education teachers often struggle to adapt standard curricula for students with learning disabilities. A Special Education Teacher possesses the expertise to modify content process product or learning environment based on student needs. For example they might simplify reading materials for a child with dyslexia or provide tactile resources for a visually impaired student in Uganda Kampala. This differentiation ensures that all students have equitable access to knowledge fostering academic success.</w:t>
      </w:r>
    </w:p>
    <w:bookmarkEnd w:id="25"/>
    <w:bookmarkStart w:id="26" w:name="behavioral-and-social-support"/>
    <w:p>
      <w:pPr>
        <w:pStyle w:val="Heading2"/>
      </w:pPr>
      <w:r>
        <w:t xml:space="preserve">3. Behavioral and Social Support</w:t>
      </w:r>
    </w:p>
    <w:p>
      <w:pPr>
        <w:pStyle w:val="FirstParagraph"/>
      </w:pPr>
      <w:r>
        <w:t xml:space="preserve">Many students with disabilities face behavioral challenges stemming from frustration communication difficulties or sensory overload. A Special Education Teacher is trained in positive behavior support strategies they can de-escalate conflicts teach self-regulation skills and promote social integration. In the vibrant but sometimes chaotic urban setting of Uganda Kampala creating a stable emotionally supportive environment is essential for holistic development.</w:t>
      </w:r>
    </w:p>
    <w:bookmarkEnd w:id="26"/>
    <w:bookmarkStart w:id="27" w:name="X2164111b339e050a2aead4fa38c65172824ef63"/>
    <w:p>
      <w:pPr>
        <w:pStyle w:val="Heading2"/>
      </w:pPr>
      <w:r>
        <w:t xml:space="preserve">4. Professional Development and Collaboration</w:t>
      </w:r>
    </w:p>
    <w:p>
      <w:pPr>
        <w:pStyle w:val="FirstParagraph"/>
      </w:pPr>
      <w:r>
        <w:t xml:space="preserve">The presence of a Special Education Teacher benefits not only students but also entire school staff. They serve as resource persons providing training workshops to general teachers on inclusive practices. By fostering collaboration between special educators and mainstream teachers the entire school culture shifts toward inclusivity. In Uganda Kampala this collaborative model helps build institutional capacity ensuring that inclusion becomes sustainable beyond the tenure of any single specialist.</w:t>
      </w:r>
    </w:p>
    <w:bookmarkEnd w:id="27"/>
    <w:bookmarkStart w:id="28" w:name="advocacy-and-resource-mobilization"/>
    <w:p>
      <w:pPr>
        <w:pStyle w:val="Heading2"/>
      </w:pPr>
      <w:r>
        <w:t xml:space="preserve">5. Advocacy and Resource Mobilization</w:t>
      </w:r>
    </w:p>
    <w:p>
      <w:pPr>
        <w:pStyle w:val="FirstParagraph"/>
      </w:pPr>
      <w:r>
        <w:t xml:space="preserve">In many cases families in Uganda Kampala lack awareness of their rights or how to navigate the education system effectively. A Special Education Teacher acts as an advocate working closely with parents guardians and community leaders to secure necessary resources such as assistive devices therapy services or transportation support. They also liaise with local NGOs government agencies and international partners who often provide funding for special needs education in Uganda Kampala.</w:t>
      </w:r>
    </w:p>
    <w:bookmarkEnd w:id="28"/>
    <w:bookmarkEnd w:id="29"/>
    <w:bookmarkStart w:id="30" w:name="X7872c85dd5d70b66aacd1f0051a07fbacd95eee"/>
    <w:p>
      <w:pPr>
        <w:pStyle w:val="Heading1"/>
      </w:pPr>
      <w:r>
        <w:t xml:space="preserve">Benefits of Integrating a Special Education Teacher</w:t>
      </w:r>
    </w:p>
    <w:p>
      <w:pPr>
        <w:pStyle w:val="FirstParagraph"/>
      </w:pPr>
      <w:r>
        <w:t xml:space="preserve">The integration of a qualified Special Education Teacher into schools across Uganda Kampala yields profound benefits:</w:t>
      </w:r>
    </w:p>
    <w:p>
      <w:pPr>
        <w:numPr>
          <w:ilvl w:val="0"/>
          <w:numId w:val="1001"/>
        </w:numPr>
        <w:pStyle w:val="Compact"/>
      </w:pPr>
      <w:r>
        <w:rPr>
          <w:bCs/>
          <w:b/>
        </w:rPr>
        <w:t xml:space="preserve">Improved Academic Outcomes:</w:t>
      </w:r>
      <w:r>
        <w:t xml:space="preserve"> </w:t>
      </w:r>
      <w:r>
        <w:t xml:space="preserve">Students receive targeted instruction leading to higher achievement rates and reduced dropout rates among learners with disabilities.</w:t>
      </w:r>
    </w:p>
    <w:p>
      <w:pPr>
        <w:numPr>
          <w:ilvl w:val="0"/>
          <w:numId w:val="1001"/>
        </w:numPr>
        <w:pStyle w:val="Compact"/>
      </w:pPr>
      <w:r>
        <w:rPr>
          <w:bCs/>
          <w:b/>
        </w:rPr>
        <w:t xml:space="preserve">Social Inclusion:</w:t>
      </w:r>
      <w:r>
        <w:t xml:space="preserve"> </w:t>
      </w:r>
      <w:r>
        <w:t xml:space="preserve">When specialized support is available peers become more empathetic understanding and accepting reducing stigma in schools within Uganda Kampala.</w:t>
      </w:r>
    </w:p>
    <w:p>
      <w:pPr>
        <w:numPr>
          <w:ilvl w:val="0"/>
          <w:numId w:val="1001"/>
        </w:numPr>
        <w:pStyle w:val="Compact"/>
      </w:pPr>
      <w:r>
        <w:rPr>
          <w:bCs/>
          <w:b/>
        </w:rPr>
        <w:t xml:space="preserve">Economic Efficiency:</w:t>
      </w:r>
      <w:r>
        <w:t xml:space="preserve"> </w:t>
      </w:r>
      <w:r>
        <w:t xml:space="preserve">Early intervention reduces the need for costly remedial interventions later in life. It also prepares students with disabilities for employment contributing to national productivity.</w:t>
      </w:r>
    </w:p>
    <w:p>
      <w:pPr>
        <w:numPr>
          <w:ilvl w:val="0"/>
          <w:numId w:val="1001"/>
        </w:numPr>
        <w:pStyle w:val="Compact"/>
      </w:pPr>
      <w:r>
        <w:rPr>
          <w:bCs/>
          <w:b/>
        </w:rPr>
        <w:t xml:space="preserve">Compliance with International Standards:</w:t>
      </w:r>
      <w:r>
        <w:t xml:space="preserve"> </w:t>
      </w:r>
      <w:r>
        <w:t xml:space="preserve">Employing a Special Education Teacher demonstrates Uganda’s commitment to global human rights standards and SDG 4 which emphasizes inclusive and equitable quality education.</w:t>
      </w:r>
    </w:p>
    <w:bookmarkEnd w:id="30"/>
    <w:bookmarkStart w:id="31" w:name="recommendations"/>
    <w:p>
      <w:pPr>
        <w:pStyle w:val="Heading1"/>
      </w:pPr>
      <w:r>
        <w:t xml:space="preserve">Recommendations</w:t>
      </w:r>
    </w:p>
    <w:p>
      <w:pPr>
        <w:pStyle w:val="FirstParagraph"/>
      </w:pPr>
      <w:r>
        <w:t xml:space="preserve">To fully realize the potential of inclusive education in Uganda Kampala several actions must be taken:</w:t>
      </w:r>
    </w:p>
    <w:p>
      <w:pPr>
        <w:numPr>
          <w:ilvl w:val="0"/>
          <w:numId w:val="1002"/>
        </w:numPr>
        <w:pStyle w:val="Compact"/>
      </w:pPr>
      <w:r>
        <w:rPr>
          <w:bCs/>
          <w:b/>
        </w:rPr>
        <w:t xml:space="preserve">Prioritize Hiring:</w:t>
      </w:r>
      <w:r>
        <w:t xml:space="preserve"> </w:t>
      </w:r>
      <w:r>
        <w:t xml:space="preserve">Schools in Uganda Kampala should allocate budget lines specifically for recruiting certified Special Education Teachers rather than relying on untrained volunteers.</w:t>
      </w:r>
    </w:p>
    <w:p>
      <w:pPr>
        <w:numPr>
          <w:ilvl w:val="0"/>
          <w:numId w:val="1002"/>
        </w:numPr>
        <w:pStyle w:val="Compact"/>
      </w:pPr>
      <w:r>
        <w:rPr>
          <w:bCs/>
          <w:b/>
        </w:rPr>
        <w:t xml:space="preserve">Invest in Training:</w:t>
      </w:r>
      <w:r>
        <w:t xml:space="preserve"> </w:t>
      </w:r>
      <w:r>
        <w:t xml:space="preserve">Continuous professional development programs must be established to keep Special Education Teachers updated on best practices globally and locally.</w:t>
      </w:r>
    </w:p>
    <w:p>
      <w:pPr>
        <w:pStyle w:val="FirstParagraph"/>
      </w:pPr>
      <w:r>
        <w:t xml:space="preserve">In conclusion the appointment of a Special Education Teacher is not a luxury but a necessity for any educational institution aspiring to be truly inclusive in Uganda Kampala. These educators possess the unique skills needed to transform classrooms into welcoming spaces where every child can thrive. Given the demographic realities and policy commitments of Uganda Kampala there is no time to delay investment in this critical profession. By empowering Special Education Teachers we empower students unlocking their potential and building a more equitable society for all residents of Uganda Kampala.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a Special Education Teacher in Uganda Kampala</dc:title>
  <dc:creator/>
  <dc:language>en</dc:language>
  <cp:keywords/>
  <dcterms:created xsi:type="dcterms:W3CDTF">2026-07-29T15:12:14Z</dcterms:created>
  <dcterms:modified xsi:type="dcterms:W3CDTF">2026-07-29T15:12:14Z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