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Italy</w:t>
      </w:r>
      <w:r>
        <w:t xml:space="preserve"> </w:t>
      </w:r>
      <w:r>
        <w:t xml:space="preserve">Milan</w:t>
      </w:r>
    </w:p>
    <w:bookmarkStart w:id="30" w:name="Xc8b11cf9a85bb570662495b668bedfdbaadf7bb"/>
    <w:p>
      <w:pPr>
        <w:pStyle w:val="Heading1"/>
      </w:pPr>
      <w:r>
        <w:t xml:space="preserve">Evaluating the Efficacy and Necessity of Speech Therapy Services in Italy Milan: A Clinical and Social Perspective</w:t>
      </w:r>
    </w:p>
    <w:p>
      <w:pPr>
        <w:pStyle w:val="FirstParagraph"/>
      </w:pPr>
      <w:r>
        <w:rPr>
          <w:bCs/>
          <w:b/>
        </w:rPr>
        <w:t xml:space="preserve">Abstract:</w:t>
      </w:r>
      <w:r>
        <w:br/>
      </w:r>
      <w:r>
        <w:t xml:space="preserve">This research paper examines the critical role of speech therapy within the healthcare ecosystem of Italy Milan. As a global hub for commerce, fashion, and culture, Milan presents unique communicative challenges for its diverse population. The document analyzes the prevalence of speech disorders in both pediatric and geriatric demographics in this region, evaluates the current integration of Speech Therapist services within the Italian National Health Service (SSN) and private sectors, and highlights specific socio-cultural factors influencing communication needs in Italy Milan.</w:t>
      </w:r>
    </w:p>
    <w:bookmarkStart w:id="20" w:name="introduction"/>
    <w:p>
      <w:pPr>
        <w:pStyle w:val="Heading2"/>
      </w:pPr>
      <w:r>
        <w:t xml:space="preserve">1. Introduction</w:t>
      </w:r>
    </w:p>
    <w:p>
      <w:pPr>
        <w:pStyle w:val="FirstParagraph"/>
      </w:pPr>
      <w:r>
        <w:t xml:space="preserve">Communication is the bedrock of human interaction, social integration, and professional success. In densely populated metropolitan areas like Italy Milan, the demand for specialized linguistic support has grown exponentially due to demographic shifts and increasing awareness of developmental disorders. This paper explores the landscape of speech-language pathology in this specific geographical context. While "Speech Therapist" is the functional title for these professionals, their impact extends far beyond basic articulation correction; they are essential agents in cognitive rehabilitation, social integration, and quality of life improvement.</w:t>
      </w:r>
      <w:r>
        <w:t xml:space="preserve"> </w:t>
      </w:r>
      <w:r>
        <w:t xml:space="preserve">Italy Milan serves as a prime case study for urban healthcare demands. The city’s dynamic environment requires high-level communicative competence from its residents. Consequently, the availability and efficacy of speech therapy services are not merely medical concerns but societal imperatives. This research aims to delineate how Speech Therapist interventions are structured in Italy Milan and why localized care is vital for addressing the specific needs of this urban population.</w:t>
      </w:r>
    </w:p>
    <w:bookmarkEnd w:id="20"/>
    <w:bookmarkStart w:id="23" w:name="the-demographic-context-of-italy-milan"/>
    <w:p>
      <w:pPr>
        <w:pStyle w:val="Heading2"/>
      </w:pPr>
      <w:r>
        <w:t xml:space="preserve">2. The Demographic Context of Italy Milan</w:t>
      </w:r>
    </w:p>
    <w:p>
      <w:pPr>
        <w:pStyle w:val="FirstParagraph"/>
      </w:pPr>
      <w:r>
        <w:t xml:space="preserve">To understand the necessity of speech therapy in Italy Milan, one must first analyze its demographic profile. Milan is one of the most populous cities in Europe, characterized by a high density of international residents and a significant aging population. These two extremes—the very young and the elderly—constitute the primary target groups for Speech Therapist services.</w:t>
      </w:r>
    </w:p>
    <w:bookmarkStart w:id="21" w:name="pediatric-demographics"/>
    <w:p>
      <w:pPr>
        <w:pStyle w:val="Heading3"/>
      </w:pPr>
      <w:r>
        <w:t xml:space="preserve">2.1 Pediatric Demographics</w:t>
      </w:r>
    </w:p>
    <w:p>
      <w:pPr>
        <w:pStyle w:val="FirstParagraph"/>
      </w:pPr>
      <w:r>
        <w:t xml:space="preserve">In Italy Milan, there is a rising diagnosis rate of developmental language disorders, autism spectrum disorder (ASD), and specific learning disabilities among children. The fast-paced lifestyle and digital saturation in urban centers like Italy Milan have sparked debate regarding their impact on early childhood communication development. Early intervention by a qualified Speech Therapist is crucial during the critical window of neural plasticity. In this context, the Speech Therapist does not only correct speech sounds but facilitates social-emotional development through play-based therapies adapted to the cultural nuances of Italian families in Milan.</w:t>
      </w:r>
    </w:p>
    <w:bookmarkEnd w:id="21"/>
    <w:bookmarkStart w:id="22" w:name="geriatric-and-neurological-demographics"/>
    <w:p>
      <w:pPr>
        <w:pStyle w:val="Heading3"/>
      </w:pPr>
      <w:r>
        <w:t xml:space="preserve">2.2 Geriatric and Neurological Demographics</w:t>
      </w:r>
    </w:p>
    <w:p>
      <w:pPr>
        <w:pStyle w:val="FirstParagraph"/>
      </w:pPr>
      <w:r>
        <w:t xml:space="preserve">Conversely, Italy Milan faces a significant challenge regarding its aging population. Stroke, dementia, and Parkinson’s disease are prevalent health issues in this region. For elderly residents in Italy Milan, the loss of speech or swallowing capabilities (dysphagia) can lead to severe isolation and health complications. The role of the Speech Therapist here shifts toward neuro-rehabilitation, helping patients reclaim autonomy through alternative communication strategies or swallowing therapies. The healthcare infrastructure in Italy Milan must therefore support robust geriatric speech pathology programs.</w:t>
      </w:r>
    </w:p>
    <w:bookmarkEnd w:id="22"/>
    <w:bookmarkEnd w:id="23"/>
    <w:bookmarkStart w:id="26" w:name="integration-within-the-healthcare-system"/>
    <w:p>
      <w:pPr>
        <w:pStyle w:val="Heading2"/>
      </w:pPr>
      <w:r>
        <w:t xml:space="preserve">3. Integration within the Healthcare System</w:t>
      </w:r>
    </w:p>
    <w:p>
      <w:pPr>
        <w:pStyle w:val="FirstParagraph"/>
      </w:pPr>
      <w:r>
        <w:t xml:space="preserve">The delivery of speech therapy services in Italy is governed by the National Health Service (Servizio Sanitario Nazionale - SSN). In Italy Milan, access to a Speech Therapist can be obtained through public clinics or private practitioners who work under concession agreements with the local health authority (ASST).</w:t>
      </w:r>
    </w:p>
    <w:bookmarkStart w:id="24" w:name="public-vs.-private-sector-dynamics"/>
    <w:p>
      <w:pPr>
        <w:pStyle w:val="Heading3"/>
      </w:pPr>
      <w:r>
        <w:t xml:space="preserve">3.1 Public vs. Private Sector Dynamics</w:t>
      </w:r>
    </w:p>
    <w:p>
      <w:pPr>
        <w:pStyle w:val="FirstParagraph"/>
      </w:pPr>
      <w:r>
        <w:t xml:space="preserve">While the public system in Italy Milan provides essential services, long waiting lists are a common challenge due to high demand and limited resources. Consequently, many families in Italy Milan turn to private Speech Therapist clinics. This dual-system approach ensures continuity of care but raises concerns about equity of access. Research indicates that a hybrid model—where public systems handle acute diagnostics and initial interventions, while private sectors manage long-term maintenance therapy—is the most efficient approach for cities like Italy Milan.</w:t>
      </w:r>
    </w:p>
    <w:bookmarkEnd w:id="24"/>
    <w:bookmarkStart w:id="25" w:name="interdisciplinary-collaboration"/>
    <w:p>
      <w:pPr>
        <w:pStyle w:val="Heading3"/>
      </w:pPr>
      <w:r>
        <w:t xml:space="preserve">3.2 Interdisciplinary Collaboration</w:t>
      </w:r>
    </w:p>
    <w:p>
      <w:pPr>
        <w:pStyle w:val="FirstParagraph"/>
      </w:pPr>
      <w:r>
        <w:t xml:space="preserve">Effective speech therapy in Italy Milan is rarely an isolated practice. It requires collaboration with neurologists, pediatricians, psychologists, and special education teachers in schools across Lombardy. The Speech Therapist acts as a key link between medical diagnosis and daily functional improvement. For instance, a child diagnosed with dyslexia in Milan may require coordinated efforts between a Speech Therapist for auditory processing issues and school staff for academic accommodations.</w:t>
      </w:r>
    </w:p>
    <w:bookmarkEnd w:id="25"/>
    <w:bookmarkEnd w:id="26"/>
    <w:bookmarkStart w:id="27" w:name="cultural-and-linguistic-considerations"/>
    <w:p>
      <w:pPr>
        <w:pStyle w:val="Heading2"/>
      </w:pPr>
      <w:r>
        <w:t xml:space="preserve">4. Cultural and Linguistic Considerations</w:t>
      </w:r>
    </w:p>
    <w:p>
      <w:pPr>
        <w:pStyle w:val="FirstParagraph"/>
      </w:pPr>
      <w:r>
        <w:t xml:space="preserve">One distinct aspect of providing speech therapy in Italy Milan is the linguistic diversity of the patient population. While Italian is the primary language, Milan’s status as an international business hub means that Speech Therapists often treat bilingual children or adults who are immigrants learning Italian as a second language.</w:t>
      </w:r>
      <w:r>
        <w:t xml:space="preserve"> </w:t>
      </w:r>
      <w:r>
        <w:t xml:space="preserve">It is critical for a Speech Therapist to distinguish between a true language disorder and typical second-language acquisition challenges. Misdiagnosis in this context can lead to unnecessary stigmatization of immigrant families in Italy Milan. Therefore, contemporary training for Speech Therapists in this region increasingly emphasizes cultural competence and multilingual assessment tools. The ability of a Speech Therapist to navigate these linguistic nuances ensures that therapy is both accurate and culturally sensitive, fostering better adherence and outcomes among the diverse communities residing in Italy Milan.</w:t>
      </w:r>
    </w:p>
    <w:bookmarkEnd w:id="27"/>
    <w:bookmarkStart w:id="28" w:name="economic-impact-of-early-intervention"/>
    <w:p>
      <w:pPr>
        <w:pStyle w:val="Heading2"/>
      </w:pPr>
      <w:r>
        <w:t xml:space="preserve">5. Economic Impact of Early Intervention</w:t>
      </w:r>
    </w:p>
    <w:p>
      <w:pPr>
        <w:pStyle w:val="FirstParagraph"/>
      </w:pPr>
      <w:r>
        <w:t xml:space="preserve">Investing in speech therapy services in Italy Milan yields significant long-term economic benefits. Children who receive early intervention from a Speech Therapist are more likely to succeed academically, reducing the need for special education resources later in life. Similarly, effective geriatric speech therapy reduces hospital readmission rates caused by aspiration pneumonia (a result of dysphagia). For the city administration of Italy Milan, supporting robust Speech Therapist networks is an economically prudent decision that enhances overall public health efficiency.</w:t>
      </w:r>
    </w:p>
    <w:bookmarkEnd w:id="28"/>
    <w:bookmarkStart w:id="29" w:name="conclusion"/>
    <w:p>
      <w:pPr>
        <w:pStyle w:val="Heading2"/>
      </w:pPr>
      <w:r>
        <w:t xml:space="preserve">6. Conclusion</w:t>
      </w:r>
    </w:p>
    <w:p>
      <w:pPr>
        <w:pStyle w:val="FirstParagraph"/>
      </w:pPr>
      <w:r>
        <w:t xml:space="preserve">In conclusion, the provision of high-quality speech therapy is a fundamental component of healthcare in Italy Milan. The role of the Speech Therapist extends beyond clinical correction; it encompasses social integration, cognitive rehabilitation, and cultural support for a diverse urban population. As Italy Milan continues to evolve as a global metropolis, the demand for specialized speech pathology services will only increase.</w:t>
      </w:r>
      <w:r>
        <w:t xml:space="preserve"> </w:t>
      </w:r>
      <w:r>
        <w:t xml:space="preserve">Future research should focus on optimizing the referral pathways between pediatricians and Speech Therapists in Italy Milan to reduce waiting times. Furthermore, leveraging telehealth solutions developed post-pandemic could expand access for residents in peripheral areas of the province. Ultimately, strengthening the infrastructure for Speech Therapist services is essential for ensuring that all individuals in Italy Milan have the opportunity to communicate effectively and participate fully in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Therapy in Italy Milan</dc:title>
  <dc:creator/>
  <dc:language>en</dc:language>
  <cp:keywords/>
  <dcterms:created xsi:type="dcterms:W3CDTF">2026-07-29T13:26:10Z</dcterms:created>
  <dcterms:modified xsi:type="dcterms:W3CDTF">2026-07-29T13:26:10Z</dcterms:modified>
</cp:coreProperties>
</file>

<file path=docProps/custom.xml><?xml version="1.0" encoding="utf-8"?>
<Properties xmlns="http://schemas.openxmlformats.org/officeDocument/2006/custom-properties" xmlns:vt="http://schemas.openxmlformats.org/officeDocument/2006/docPropsVTypes"/>
</file>