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Necessity</w:t>
      </w:r>
      <w:r>
        <w:t xml:space="preserve"> </w:t>
      </w:r>
      <w:r>
        <w:t xml:space="preserve">of</w:t>
      </w:r>
      <w:r>
        <w:t xml:space="preserve"> </w:t>
      </w:r>
      <w:r>
        <w:t xml:space="preserve">Speech</w:t>
      </w:r>
      <w:r>
        <w:t xml:space="preserve"> </w:t>
      </w:r>
      <w:r>
        <w:t xml:space="preserve">Therapists</w:t>
      </w:r>
      <w:r>
        <w:t xml:space="preserve"> </w:t>
      </w:r>
      <w:r>
        <w:t xml:space="preserve">in</w:t>
      </w:r>
      <w:r>
        <w:t xml:space="preserve"> </w:t>
      </w:r>
      <w:r>
        <w:t xml:space="preserve">Kenya</w:t>
      </w:r>
      <w:r>
        <w:t xml:space="preserve"> </w:t>
      </w:r>
      <w:r>
        <w:t xml:space="preserve">Nairobi</w:t>
      </w:r>
    </w:p>
    <w:bookmarkStart w:id="29" w:name="X4ed842fffbc2c3e31f3baf708b86ae339414e49"/>
    <w:p>
      <w:pPr>
        <w:pStyle w:val="Heading1"/>
      </w:pPr>
      <w:r>
        <w:t xml:space="preserve">Evaluating the Clinical and Social Impact of Speech Therapists in Kenya Nairobi</w:t>
      </w:r>
    </w:p>
    <w:p>
      <w:pPr>
        <w:pStyle w:val="FirstParagraph"/>
      </w:pPr>
      <w:r>
        <w:rPr>
          <w:bCs/>
          <w:b/>
        </w:rPr>
        <w:t xml:space="preserve">Abstract:</w:t>
      </w:r>
      <w:r>
        <w:br/>
      </w:r>
      <w:r>
        <w:t xml:space="preserve">This research paper examines the critical role of speech therapists within the urban healthcare ecosystem of Kenya Nairobi. As urbanization accelerates and awareness regarding developmental disorders grows, the demand for specialized communication services has surged. This document explores the current landscape, identifying gaps in service delivery, cultural nuances affecting therapy compliance, and strategic recommendations for integrating speech pathology into mainstream healthcare in Kenya Nairobi.</w:t>
      </w:r>
    </w:p>
    <w:bookmarkStart w:id="20" w:name="introduction"/>
    <w:p>
      <w:pPr>
        <w:pStyle w:val="Heading2"/>
      </w:pPr>
      <w:r>
        <w:t xml:space="preserve">1. Introduction</w:t>
      </w:r>
    </w:p>
    <w:p>
      <w:pPr>
        <w:pStyle w:val="FirstParagraph"/>
      </w:pPr>
      <w:r>
        <w:t xml:space="preserve">In the rapidly evolving socio-economic landscape of East Africa, the city of Kenya Nairobi stands as a hub for medical innovation and urban development. However, alongside its economic growth, the city faces increasing public health challenges related to developmental and communicative disorders. Central to addressing these challenges is the profession of speech therapy. A Speech Therapist plays a pivotal role in diagnosing, assessing, and treating communication disorders such as stuttering (stammering), aphasia following strokes or head injuries, voice disorders, and fluency issues. Furthermore, these professionals address articulation problems that hinder academic performance and social integration.</w:t>
      </w:r>
    </w:p>
    <w:p>
      <w:pPr>
        <w:pStyle w:val="BodyText"/>
      </w:pPr>
      <w:r>
        <w:t xml:space="preserve">In the context of Kenya Nairobi specifically, the prevalence of speech delays among children is often underreported due to stigma and a lack of specialized knowledge among caregivers. The city’s dense population creates both opportunities for centralized care and challenges regarding accessibility. This paper argues that the integration of certified Speech Therapists into primary healthcare centers in Kenya Nairobi is not merely a luxury but a necessity for fostering inclusive education and social equity.</w:t>
      </w:r>
    </w:p>
    <w:bookmarkEnd w:id="20"/>
    <w:bookmarkStart w:id="21" w:name="the-scope-of-practice-beyond-stuttering"/>
    <w:p>
      <w:pPr>
        <w:pStyle w:val="Heading2"/>
      </w:pPr>
      <w:r>
        <w:t xml:space="preserve">2. The Scope of Practice: Beyond Stuttering</w:t>
      </w:r>
    </w:p>
    <w:p>
      <w:pPr>
        <w:pStyle w:val="FirstParagraph"/>
      </w:pPr>
      <w:r>
        <w:t xml:space="preserve">Misconceptions regarding the role of a Speech Therapist remain prevalent among the general public in Kenya Nairobi. Many residents associate speech therapy exclusively with correcting stuttering or simple pronunciation errors. However, the scope of practice is far more expansive. Speech therapists also manage dysphagia, or difficulty swallowing, which is critical in pediatric and geriatric care settings common in large cities like Kenya Nairobi.</w:t>
      </w:r>
    </w:p>
    <w:p>
      <w:pPr>
        <w:pStyle w:val="BodyText"/>
      </w:pPr>
      <w:r>
        <w:t xml:space="preserve">Additionally, cognitive-communication disorders resulting from traumatic brain injuries—a growing concern due to road traffic accidents and occupational hazards—fall under the purview of speech pathology. In Kenya Nairobi, where industrial activity and transport networks are intensifying, the incidence of neurogenic communication disorders is rising. Therefore, Speech Therapists provide essential rehabilitation services that restore independence in daily living activities for survivors of stroke or accident.</w:t>
      </w:r>
    </w:p>
    <w:bookmarkEnd w:id="21"/>
    <w:bookmarkStart w:id="25" w:name="X895b9041646c933dae94ce8933cdf4e2a3ad53c"/>
    <w:p>
      <w:pPr>
        <w:pStyle w:val="Heading2"/>
      </w:pPr>
      <w:r>
        <w:t xml:space="preserve">3. Challenges Facing the Profession in Kenya Nairobi</w:t>
      </w:r>
    </w:p>
    <w:bookmarkStart w:id="22" w:name="stigma-and-cultural-beliefs"/>
    <w:p>
      <w:pPr>
        <w:pStyle w:val="Heading3"/>
      </w:pPr>
      <w:r>
        <w:t xml:space="preserve">3.1 Stigma and Cultural Beliefs</w:t>
      </w:r>
    </w:p>
    <w:p>
      <w:pPr>
        <w:pStyle w:val="FirstParagraph"/>
      </w:pPr>
      <w:r>
        <w:t xml:space="preserve">In many communities within Kenya Nairobi, particularly those with traditional beliefs, speech impediments are often misattributed to spiritual causes rather than medical or developmental ones. This stigma delays early intervention, which is crucial for effective therapy outcomes. Parents may hesitate to seek help from a Speech Therapist due to fear of social ostracization or the belief that the child will "grow out of it." Addressing this cultural barrier requires community sensitization campaigns led by healthcare professionals.</w:t>
      </w:r>
    </w:p>
    <w:bookmarkEnd w:id="22"/>
    <w:bookmarkStart w:id="23" w:name="accessibility-and-cost"/>
    <w:p>
      <w:pPr>
        <w:pStyle w:val="Heading3"/>
      </w:pPr>
      <w:r>
        <w:t xml:space="preserve">3.2 Accessibility and Cost</w:t>
      </w:r>
    </w:p>
    <w:p>
      <w:pPr>
        <w:pStyle w:val="FirstParagraph"/>
      </w:pPr>
      <w:r>
        <w:t xml:space="preserve">The concentration of private speech therapy clinics in affluent areas of Kenya Nairobi limits access for low-income families. While public hospitals provide some services, they are often overburdened with general medical cases, leaving little room for specialized outpatient speech pathology sessions. The cost of private assessment and ongoing therapy can be prohibitive, creating a disparity where only the wealthy have access to timely intervention.</w:t>
      </w:r>
    </w:p>
    <w:bookmarkEnd w:id="23"/>
    <w:bookmarkStart w:id="24" w:name="shortage-of-qualified-professionals"/>
    <w:p>
      <w:pPr>
        <w:pStyle w:val="Heading3"/>
      </w:pPr>
      <w:r>
        <w:t xml:space="preserve">3.3 Shortage of Qualified Professionals</w:t>
      </w:r>
    </w:p>
    <w:p>
      <w:pPr>
        <w:pStyle w:val="FirstParagraph"/>
      </w:pPr>
      <w:r>
        <w:t xml:space="preserve">There is a significant shortage of registered Speech Therapists in Kenya Nairobi. Many practitioners undergo training abroad or in specialized private institutions, leading to high turnover rates as professionals seek better remuneration overseas. This brain drain exacerbates the wait times for patients seeking help from a qualified Speech Therapist.</w:t>
      </w:r>
    </w:p>
    <w:bookmarkEnd w:id="24"/>
    <w:bookmarkEnd w:id="25"/>
    <w:bookmarkStart w:id="26" w:name="the-impact-on-education-and-development"/>
    <w:p>
      <w:pPr>
        <w:pStyle w:val="Heading2"/>
      </w:pPr>
      <w:r>
        <w:t xml:space="preserve">4. The Impact on Education and Development</w:t>
      </w:r>
    </w:p>
    <w:p>
      <w:pPr>
        <w:pStyle w:val="FirstParagraph"/>
      </w:pPr>
      <w:r>
        <w:t xml:space="preserve">In the educational sector of Kenya Nairobi, teachers often lack the training to identify early signs of speech and language delays. Children who suffer from undiagnosed articulation disorders or expressive language deficits may be labeled as having behavioral problems or learning disabilities, leading to poor academic performance. The presence of Speech Therapists in schools can facilitate early screening and intervention.</w:t>
      </w:r>
    </w:p>
    <w:p>
      <w:pPr>
        <w:pStyle w:val="BodyText"/>
      </w:pPr>
      <w:r>
        <w:t xml:space="preserve">Research indicates that early intervention by a Speech Therapist significantly improves long-term educational outcomes. For children in Kenya Nairobi, who often grow up in multilingual environments (speaking English, Swahili, and local tribal languages), distinguishing between a true disorder and language difference is vital. Specialized therapists can provide accurate assessments that prevent misdiagnosis of bilingual children as having speech impairments.</w:t>
      </w:r>
    </w:p>
    <w:bookmarkEnd w:id="26"/>
    <w:bookmarkStart w:id="27" w:name="X5e4a71f514fee929560020bfdaa3481765e6857"/>
    <w:p>
      <w:pPr>
        <w:pStyle w:val="Heading2"/>
      </w:pPr>
      <w:r>
        <w:t xml:space="preserve">5. Strategic Recommendations for Improvement</w:t>
      </w:r>
    </w:p>
    <w:p>
      <w:pPr>
        <w:pStyle w:val="FirstParagraph"/>
      </w:pPr>
      <w:r>
        <w:t xml:space="preserve">To enhance the efficacy of speech therapy services in Kenya Nairobi, several strategic actions are recommended:</w:t>
      </w:r>
    </w:p>
    <w:p>
      <w:pPr>
        <w:numPr>
          <w:ilvl w:val="0"/>
          <w:numId w:val="1001"/>
        </w:numPr>
        <w:pStyle w:val="Compact"/>
      </w:pPr>
      <w:r>
        <w:rPr>
          <w:bCs/>
          <w:b/>
        </w:rPr>
        <w:t xml:space="preserve">Mainstream Integration:</w:t>
      </w:r>
      <w:r>
        <w:t xml:space="preserve">The Ministry of Health should mandate the inclusion of Speech Therapists in county referral hospitals and major health centers. This ensures that speech pathology is viewed as a standard component of healthcare rather than an elective private service.</w:t>
      </w:r>
    </w:p>
    <w:p>
      <w:pPr>
        <w:numPr>
          <w:ilvl w:val="0"/>
          <w:numId w:val="1001"/>
        </w:numPr>
        <w:pStyle w:val="Compact"/>
      </w:pPr>
      <w:r>
        <w:rPr>
          <w:bCs/>
          <w:b/>
        </w:rPr>
        <w:t xml:space="preserve">Scholarship Programs:</w:t>
      </w:r>
      <w:r>
        <w:t xml:space="preserve">Government and private entities should collaborate to fund scholarships for Kenyan students pursuing degrees in Speech-Language Pathology. Retaining talent within the country is essential for sustaining the workforce needed to serve the population of Kenya Nairobi.</w:t>
      </w:r>
    </w:p>
    <w:p>
      <w:pPr>
        <w:numPr>
          <w:ilvl w:val="0"/>
          <w:numId w:val="1001"/>
        </w:numPr>
        <w:pStyle w:val="Compact"/>
      </w:pPr>
      <w:r>
        <w:rPr>
          <w:bCs/>
          <w:b/>
        </w:rPr>
        <w:t xml:space="preserve">Community Awareness Campaigns:</w:t>
      </w:r>
      <w:r>
        <w:t xml:space="preserve">Culturally sensitive educational programs should be launched to demystify speech disorders. These campaigns can utilize local media and community leaders to encourage parents in Kenya Nairobi to seek professional help from a Speech Therapist without shame.</w:t>
      </w:r>
    </w:p>
    <w:p>
      <w:pPr>
        <w:numPr>
          <w:ilvl w:val="0"/>
          <w:numId w:val="1001"/>
        </w:numPr>
        <w:pStyle w:val="Compact"/>
      </w:pPr>
      <w:r>
        <w:rPr>
          <w:bCs/>
          <w:b/>
        </w:rPr>
        <w:t xml:space="preserve">Digital Health Solutions:</w:t>
      </w:r>
      <w:r>
        <w:t xml:space="preserve">Given the urban density of Kenya Nairobi, telehealth platforms can be utilized for follow-up sessions. This approach reduces travel costs for families and allows for more frequent monitoring by remote Speech Therapists, improving adherence to therapy plans.</w:t>
      </w:r>
    </w:p>
    <w:bookmarkEnd w:id="27"/>
    <w:bookmarkStart w:id="28" w:name="conclusion"/>
    <w:p>
      <w:pPr>
        <w:pStyle w:val="Heading2"/>
      </w:pPr>
      <w:r>
        <w:t xml:space="preserve">6. Conclusion</w:t>
      </w:r>
    </w:p>
    <w:p>
      <w:pPr>
        <w:pStyle w:val="FirstParagraph"/>
      </w:pPr>
      <w:r>
        <w:t xml:space="preserve">The role of the Speech Therapist is indispensable in the holistic healthcare framework of Kenya Nairobi. As the city continues to modernize, addressing communicative disorders becomes a matter of public health and social justice. The current challenges—ranging from stigma to resource scarcity—require a multi-faceted approach involving policy changes, educational reform, and community engagement.</w:t>
      </w:r>
    </w:p>
    <w:p>
      <w:pPr>
        <w:pStyle w:val="BodyText"/>
      </w:pPr>
      <w:r>
        <w:t xml:space="preserve">By investing in the infrastructure of speech pathology services in Kenya Nairobi, stakeholders can unlock the full potential of children and adults alike. Ensuring that every individual has access to a competent Speech Therapist will not only improve individual quality of life but also contribute to a more inclusive and productive society. Future research should focus on longitudinal studies tracking the outcomes of therapy interventions specifically within the demographic context of Kenya Nairobi to further refine service delivery models.</w:t>
      </w:r>
    </w:p>
    <w:p>
      <w:pPr>
        <w:pStyle w:val="BodyText"/>
      </w:pPr>
      <w:r>
        <w:rPr>
          <w:bCs/>
          <w:b/>
        </w:rPr>
        <w:t xml:space="preserve">Keywords:</w:t>
      </w:r>
      <w:r>
        <w:t xml:space="preserve"> </w:t>
      </w:r>
      <w:r>
        <w:t xml:space="preserve">Speech Therapist, Kenya Nairobi, Communication Disorders, Stuttering Treatment, Public Health Policy East Africa.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Necessity of Speech Therapists in Kenya Nairobi</dc:title>
  <dc:creator/>
  <dc:language>en</dc:language>
  <cp:keywords/>
  <dcterms:created xsi:type="dcterms:W3CDTF">2026-07-29T15:47:14Z</dcterms:created>
  <dcterms:modified xsi:type="dcterms:W3CDTF">2026-07-29T15:47:14Z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