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Moscow</w:t>
      </w:r>
    </w:p>
    <w:bookmarkStart w:id="29" w:name="Xc3e1aef4191546b780e56ef94d352b7888381d5"/>
    <w:p>
      <w:pPr>
        <w:pStyle w:val="Heading1"/>
      </w:pPr>
      <w:r>
        <w:t xml:space="preserve">The Role and Evolution of the Speech Therapist in Russia Moscow</w:t>
      </w:r>
    </w:p>
    <w:p>
      <w:pPr>
        <w:pStyle w:val="FirstParagraph"/>
      </w:pPr>
      <w:r>
        <w:rPr>
          <w:bCs/>
          <w:b/>
        </w:rPr>
        <w:t xml:space="preserve">Abstract:</w:t>
      </w:r>
      <w:r>
        <w:t xml:space="preserve"> </w:t>
      </w:r>
      <w:r>
        <w:t xml:space="preserve">This research paper examines the multifaceted role of the Speech Therapist within the specific socio-cultural and medical context of Russia Moscow. It explores historical developments, current educational standards, clinical practices, and future challenges facing speech pathology professionals in one of Russia's most dynamic urban centers. The study highlights how modernization in Moscow is reshaping traditional pedagogical approaches to language development.</w:t>
      </w:r>
    </w:p>
    <w:bookmarkStart w:id="20" w:name="introduction"/>
    <w:p>
      <w:pPr>
        <w:pStyle w:val="Heading2"/>
      </w:pPr>
      <w:r>
        <w:t xml:space="preserve">1. Introduction</w:t>
      </w:r>
    </w:p>
    <w:p>
      <w:pPr>
        <w:pStyle w:val="FirstParagraph"/>
      </w:pPr>
      <w:r>
        <w:t xml:space="preserve">In the rapidly evolving landscape of modern healthcare and education, the profession of the Speech Therapist has undergone significant transformation globally. However, in Russia Moscow, this transformation is particularly pronounced due to the city's status as a cultural and economic hub that bridges traditional Russian pedagogical methods with Western clinical practices. This paper aims to analyze the current state of speech therapy services in Russia Moscow, focusing on the professional responsibilities of the Speech Therapist and the systemic frameworks that support their work.</w:t>
      </w:r>
    </w:p>
    <w:p>
      <w:pPr>
        <w:pStyle w:val="BodyText"/>
      </w:pPr>
      <w:r>
        <w:t xml:space="preserve">The importance of early intervention in speech development cannot be overstated. In a cosmopolitan environment like Russia Moscow, where families are increasingly diverse and exposure to multiple languages is common, the need for specialized expertise has grown. The Speech Therapist in this region serves not merely as a clinician but as an integral part of the educational support system, ensuring that children and adults with communication disorders receive adequate care.</w:t>
      </w:r>
    </w:p>
    <w:bookmarkEnd w:id="20"/>
    <w:bookmarkStart w:id="21" w:name="Xa48c544d710b16543342d689626350c1374b49d"/>
    <w:p>
      <w:pPr>
        <w:pStyle w:val="Heading2"/>
      </w:pPr>
      <w:r>
        <w:t xml:space="preserve">2. Historical Context and Professional Evolution</w:t>
      </w:r>
    </w:p>
    <w:p>
      <w:pPr>
        <w:pStyle w:val="FirstParagraph"/>
      </w:pPr>
      <w:r>
        <w:t xml:space="preserve">To understand the current role of the Speech Therapist in Russia Moscow, one must look at the historical foundations of defectology (the study of developmental delays) in Russia. Unlike Western models that historically separated medical rehabilitation from education, Russian tradition has long integrated these fields. This holistic approach is deeply embedded in the training and practice standards observed today.</w:t>
      </w:r>
    </w:p>
    <w:p>
      <w:pPr>
        <w:pStyle w:val="BodyText"/>
      </w:pPr>
      <w:r>
        <w:t xml:space="preserve">During the Soviet era, speech therapy was primarily viewed through a pedagogical lens, focusing on correction within school settings. However, in recent decades, particularly following increased globalization and access to international medical literature professionals specializing as a Speech Therapist have begun to incorporate advanced neurophysiological methods. In Russia Moscow specifically this shift has been accelerated by the establishment of private clinics and rehabilitation centers that adopt evidence-based practices aligned with international standards while respecting local cultural nuances.</w:t>
      </w:r>
    </w:p>
    <w:bookmarkEnd w:id="21"/>
    <w:bookmarkStart w:id="22" w:name="X1a0c03a984d677f99462ab008521fcaf16ba25a"/>
    <w:p>
      <w:pPr>
        <w:pStyle w:val="Heading2"/>
      </w:pPr>
      <w:r>
        <w:t xml:space="preserve">3. Educational Requirements and Certification</w:t>
      </w:r>
    </w:p>
    <w:p>
      <w:pPr>
        <w:pStyle w:val="FirstParagraph"/>
      </w:pPr>
      <w:r>
        <w:t xml:space="preserve">Becoming a qualified Speech Therapist in Russia Moscow requires rigorous academic preparation. Candidates must typically complete higher education in either "Defectology" or "Logopedics" (the scientific study of speech). Universities such as Lomonosov Moscow State University and the Russian State Pedagogical University offer specialized programs that combine theoretical linguistics, psychology, and clinical practice.</w:t>
      </w:r>
    </w:p>
    <w:p>
      <w:pPr>
        <w:pStyle w:val="BodyText"/>
      </w:pPr>
      <w:r>
        <w:t xml:space="preserve">The curriculum for a Speech Therapist in this region is demanding. Students must master phonetics, psychotherapy basics, anatomy of the speech apparatus, and special pedagogy. Furthermore continuous professional development is mandatory. In Russia Moscow many practitioners engage in regular workshops to stay updated with new technologies such as biofeedback systems and digital therapeutic tools which are increasingly being integrated into standard treatment protocols.</w:t>
      </w:r>
    </w:p>
    <w:bookmarkEnd w:id="22"/>
    <w:bookmarkStart w:id="25" w:name="clinical-practices-and-service-delivery"/>
    <w:p>
      <w:pPr>
        <w:pStyle w:val="Heading2"/>
      </w:pPr>
      <w:r>
        <w:t xml:space="preserve">4. Clinical Practices and Service Delivery</w:t>
      </w:r>
    </w:p>
    <w:p>
      <w:pPr>
        <w:pStyle w:val="FirstParagraph"/>
      </w:pPr>
      <w:r>
        <w:t xml:space="preserve">The practice of the Speech Therapist in Russia Moscow is diverse, catering to a wide range of demographics. The primary clientele includes children with developmental delays, such as dyslalia (articulation disorders), dysgraphia (writing difficulties), and more complex conditions like Autism Spectrum Disorder or Cerebral Palsy.</w:t>
      </w:r>
    </w:p>
    <w:bookmarkStart w:id="23" w:name="public-sector-services"/>
    <w:p>
      <w:pPr>
        <w:pStyle w:val="Heading3"/>
      </w:pPr>
      <w:r>
        <w:t xml:space="preserve">4.1 Public Sector Services</w:t>
      </w:r>
    </w:p>
    <w:p>
      <w:pPr>
        <w:pStyle w:val="FirstParagraph"/>
      </w:pPr>
      <w:r>
        <w:t xml:space="preserve">In the public sector, Speech Therapists work within state-funded schools and kindergartens. Their role involves screening incoming students, conducting assessments, and providing corrective sessions during school hours. Due to high demand and limited resources in some areas Speech Therapists often manage large caseloads requiring efficient time management and prioritization skills.</w:t>
      </w:r>
    </w:p>
    <w:bookmarkEnd w:id="23"/>
    <w:bookmarkStart w:id="24" w:name="private-sector-innovations"/>
    <w:p>
      <w:pPr>
        <w:pStyle w:val="Heading3"/>
      </w:pPr>
      <w:r>
        <w:t xml:space="preserve">4.2 Private Sector Innovations</w:t>
      </w:r>
    </w:p>
    <w:p>
      <w:pPr>
        <w:pStyle w:val="FirstParagraph"/>
      </w:pPr>
      <w:r>
        <w:t xml:space="preserve">Moscow boasts a growing private healthcare market where Speech Therapists operate with greater autonomy. Here the focus shifts toward personalized therapy plans leveraging technology such as tablet-based applications for articulation practice and telehealth consultations which have gained prominence post-pandemic. These private practitioners often collaborate closely with neurologists, psychiatrists, and psychologists forming multidisciplinary teams that mirror Western models of care.</w:t>
      </w:r>
    </w:p>
    <w:bookmarkEnd w:id="24"/>
    <w:bookmarkEnd w:id="25"/>
    <w:bookmarkStart w:id="26" w:name="Xe8946b3f46d849338c658aef92fb174ae794c5c"/>
    <w:p>
      <w:pPr>
        <w:pStyle w:val="Heading2"/>
      </w:pPr>
      <w:r>
        <w:t xml:space="preserve">5. Challenges Facing the Profession in Russia Moscow</w:t>
      </w:r>
    </w:p>
    <w:p>
      <w:pPr>
        <w:pStyle w:val="FirstParagraph"/>
      </w:pPr>
      <w:r>
        <w:t xml:space="preserve">Despite progress several challenges persist for Speech Therapists operating in Russia Moscow. One significant issue is the shortage of specialized personnel in certain districts leading to long wait times for appointments another is the stigma associated with seeking help for speech or psychological issues among older generations although this is slowly changing.</w:t>
      </w:r>
    </w:p>
    <w:p>
      <w:pPr>
        <w:pStyle w:val="BodyText"/>
      </w:pPr>
      <w:r>
        <w:t xml:space="preserve">Additionally there remains a gap between theoretical knowledge gained during university education and practical application required in real-world scenarios. Many graduates report feeling underprepared for complex cases involving comorbidities such as ADHD combined with speech disorders addressing these gaps requires enhanced mentorship programs and clinical internships within accredited facilities across Russia Moscow.</w:t>
      </w:r>
    </w:p>
    <w:bookmarkEnd w:id="26"/>
    <w:bookmarkStart w:id="27" w:name="X750396c1a86833ba07cfcef0b1af1fc29125504"/>
    <w:p>
      <w:pPr>
        <w:pStyle w:val="Heading2"/>
      </w:pPr>
      <w:r>
        <w:t xml:space="preserve">6. The Future of Speech Therapy in the Region</w:t>
      </w:r>
    </w:p>
    <w:p>
      <w:pPr>
        <w:pStyle w:val="FirstParagraph"/>
      </w:pPr>
      <w:r>
        <w:t xml:space="preserve">The future looks promising for the profession of Speech Therapist in Russia Moscow thanks to increasing government recognition of mental health and developmental issues as public health priorities initiatives aimed at raising awareness about early intervention are expected to boost demand for professional services.</w:t>
      </w:r>
    </w:p>
    <w:p>
      <w:pPr>
        <w:pStyle w:val="BodyText"/>
      </w:pPr>
      <w:r>
        <w:t xml:space="preserve">Technological integration will likely continue expanding with AI-driven diagnostics and virtual reality therapy sessions becoming more commonplace. Moreover interdisciplinary research between linguists neuroscientists educators is fostering innovative approaches to treating severe communication disorders ensuring that the Speech Therapist remains at the forefront of scientific advancement in Russia Moscow.</w:t>
      </w:r>
    </w:p>
    <w:bookmarkEnd w:id="27"/>
    <w:bookmarkStart w:id="28" w:name="conclusion"/>
    <w:p>
      <w:pPr>
        <w:pStyle w:val="Heading2"/>
      </w:pPr>
      <w:r>
        <w:t xml:space="preserve">7. Conclusion</w:t>
      </w:r>
    </w:p>
    <w:p>
      <w:pPr>
        <w:pStyle w:val="FirstParagraph"/>
      </w:pPr>
      <w:r>
        <w:t xml:space="preserve">In conclusion the Speech Therapist plays a pivotal role in enhancing quality of life for individuals with communication challenges in Russia Moscow. While rooted in strong pedagogical traditions modern practitioners are adapting to new scientific discoveries and technological innovations. As society becomes more aware of the importance of effective communication supporting robust training programs and accessible services remains crucial for sustaining growth within this essential field ensuring that every citizen regardless age or background has access to high-quality speech therapy interventions.</w:t>
      </w:r>
    </w:p>
    <w:p>
      <w:r>
        <w:pict>
          <v:rect style="width:0;height:1.5pt" o:hralign="center" o:hrstd="t" o:hr="t"/>
        </w:pict>
      </w:r>
    </w:p>
    <w:p>
      <w:pPr>
        <w:pStyle w:val="FirstParagraph"/>
      </w:pPr>
      <w:r>
        <w:rPr>
          <w:bCs/>
          <w:b/>
        </w:rPr>
        <w:t xml:space="preserve">Note:</w:t>
      </w:r>
      <w:r>
        <w:t xml:space="preserve"> </w:t>
      </w:r>
      <w:r>
        <w:t xml:space="preserve">This document is formatted for academic review purposes regarding professional standards in 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Speech Therapist in Russia Moscow</dc:title>
  <dc:creator/>
  <dc:language>en</dc:language>
  <cp:keywords/>
  <dcterms:created xsi:type="dcterms:W3CDTF">2026-07-29T14:32:19Z</dcterms:created>
  <dcterms:modified xsi:type="dcterms:W3CDTF">2026-07-29T14:32:19Z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