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Social</w:t>
      </w:r>
      <w:r>
        <w:t xml:space="preserve"> </w:t>
      </w:r>
      <w:r>
        <w:t xml:space="preserve">Landscape</w:t>
      </w:r>
      <w:r>
        <w:t xml:space="preserve"> </w:t>
      </w:r>
      <w:r>
        <w:t xml:space="preserve">of</w:t>
      </w:r>
      <w:r>
        <w:t xml:space="preserve"> </w:t>
      </w:r>
      <w:r>
        <w:t xml:space="preserve">Japan,</w:t>
      </w:r>
      <w:r>
        <w:t xml:space="preserve"> </w:t>
      </w:r>
      <w:r>
        <w:t xml:space="preserve">Osaka</w:t>
      </w:r>
    </w:p>
    <w:bookmarkStart w:id="36" w:name="Xa4f0036184e2cc9799d710c40c9a729a7599191"/>
    <w:p>
      <w:pPr>
        <w:pStyle w:val="Heading1"/>
      </w:pPr>
      <w:r>
        <w:t xml:space="preserve">The Strategic Role of the Statistician in the Economic and Social Landscape of Japan, Osaka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Japan, Osaka Prefecture</w:t>
      </w:r>
      <w:r>
        <w:br/>
      </w:r>
      <w:r>
        <w:rPr>
          <w:iCs/>
          <w:i/>
        </w:rPr>
        <w:t xml:space="preserve">A Comprehensive Research Analysis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statistician within the unique socio-economic environment of Japan, specifically focusing on Osaka. As a global hub for commerce and innovation in Western Japan, Osaka faces distinct demographic and industrial challenges that require rigorous data-driven decision-making. This document explores how professional statisticians contribute to urban planning, public health management, and industrial competitiveness in this region. By analyzing the intersection of traditional Japanese business practices with modern statistical methodologies, we highlight the indispensable value of statistical expertise in shaping a sustainable future for Osaka.</w:t>
      </w:r>
    </w:p>
    <w:bookmarkEnd w:id="20"/>
    <w:bookmarkStart w:id="21" w:name="introduction"/>
    <w:p>
      <w:pPr>
        <w:pStyle w:val="Heading2"/>
      </w:pPr>
      <w:r>
        <w:t xml:space="preserve">1. Introduction</w:t>
      </w:r>
    </w:p>
    <w:p>
      <w:pPr>
        <w:pStyle w:val="FirstParagraph"/>
      </w:pPr>
      <w:r>
        <w:t xml:space="preserve">In an era defined by big data and artificial intelligence, the role of the statistician has evolved from mere number-crunching to becoming a strategic advisor. Nowhere is this evolution more pertinent than in Japan, a nation with one of the oldest populations in the world and a robust industrial base. Within Japan, Osaka stands as a vital economic engine, often referred to as "Japan's Kitchen" due to its historical role in trade and logistics. However, like many other major Japanese cities, Osaka is grappling with rapid demographic shifts, including population decline and an aging society.</w:t>
      </w:r>
    </w:p>
    <w:p>
      <w:pPr>
        <w:pStyle w:val="BodyText"/>
      </w:pPr>
      <w:r>
        <w:t xml:space="preserve">This paper argues that the statistician is not merely a technical support role but a central figure in the governance and economic strategy of Japan, Osaka. The complexity of managing urban infrastructure for an aging populace while maintaining industrial vitality requires sophisticated analytical frameworks. These frameworks are designed, implemented, and interpreted by qualified statisticians who bridge the gap between raw data and actionable policy.</w:t>
      </w:r>
    </w:p>
    <w:bookmarkEnd w:id="21"/>
    <w:bookmarkStart w:id="24" w:name="Xdfe51bf07c17ad8aa05082905b4f5211b52fe26"/>
    <w:p>
      <w:pPr>
        <w:pStyle w:val="Heading2"/>
      </w:pPr>
      <w:r>
        <w:t xml:space="preserve">2. Demographic Challenges in Osaka: The Statistical Imperative</w:t>
      </w:r>
    </w:p>
    <w:p>
      <w:pPr>
        <w:pStyle w:val="FirstParagraph"/>
      </w:pPr>
      <w:r>
        <w:t xml:space="preserve">The most pressing issue facing Japan, Osaka is demographic change. The prefecture has experienced a continuous decline in its working-age population over the last two decades. For the statistician, this presents a complex dataset involving birth rates, mortality rates, migration patterns, and household structures.</w:t>
      </w:r>
    </w:p>
    <w:bookmarkStart w:id="22" w:name="predictive-modeling-for-urban-planning"/>
    <w:p>
      <w:pPr>
        <w:pStyle w:val="Heading3"/>
      </w:pPr>
      <w:r>
        <w:t xml:space="preserve">2.1 Predictive Modeling for Urban Planning</w:t>
      </w:r>
    </w:p>
    <w:p>
      <w:pPr>
        <w:pStyle w:val="FirstParagraph"/>
      </w:pPr>
      <w:r>
        <w:t xml:space="preserve">Statisticians employ predictive modeling to forecast housing needs in Osaka. By analyzing longitudinal data from the National Census and municipal records, they can determine where infrastructure investment is most critical. For instance, as elderly populations increase, there is a statistical correlation between neighborhood age demographics and the need for healthcare facilities versus schools. Statisticians in Osaka collaborate with local government agencies to allocate resources efficiently, ensuring that budget constraints are met while maximizing social welfare.</w:t>
      </w:r>
    </w:p>
    <w:bookmarkEnd w:id="22"/>
    <w:bookmarkStart w:id="23" w:name="migration-and-labor-market-analysis"/>
    <w:p>
      <w:pPr>
        <w:pStyle w:val="Heading3"/>
      </w:pPr>
      <w:r>
        <w:t xml:space="preserve">2.2 Migration and Labor Market Analysis</w:t>
      </w:r>
    </w:p>
    <w:p>
      <w:pPr>
        <w:pStyle w:val="FirstParagraph"/>
      </w:pPr>
      <w:r>
        <w:t xml:space="preserve">To counter population decline, Osaka must attract younger workers and international talent. Statistians play a crucial role in analyzing labor market trends to identify skill gaps. By utilizing regression analysis on employment data, they can predict which industries will face shortages in the coming years. This allows educational institutions and government bodies to tailor training programs accordingly, ensuring that the workforce of Osaka remains competitive on a global scale.</w:t>
      </w:r>
    </w:p>
    <w:bookmarkEnd w:id="23"/>
    <w:bookmarkEnd w:id="24"/>
    <w:bookmarkStart w:id="27" w:name="X3f7ef0e9170aaa98d366bef0ded36078e1f4646"/>
    <w:p>
      <w:pPr>
        <w:pStyle w:val="Heading2"/>
      </w:pPr>
      <w:r>
        <w:t xml:space="preserve">3. The Statistician in Osaka’s Industrial Sector</w:t>
      </w:r>
    </w:p>
    <w:p>
      <w:pPr>
        <w:pStyle w:val="FirstParagraph"/>
      </w:pPr>
      <w:r>
        <w:t xml:space="preserve">Osaka is renowned for its manufacturing and trading sectors, home to many of Japan’s largest corporations. In this context, the statistician serves as a guardian of quality and efficiency.</w:t>
      </w:r>
    </w:p>
    <w:bookmarkStart w:id="25" w:name="quality-control-and-six-sigma"/>
    <w:p>
      <w:pPr>
        <w:pStyle w:val="Heading3"/>
      </w:pPr>
      <w:r>
        <w:t xml:space="preserve">3.1 Quality Control and Six Sigma</w:t>
      </w:r>
    </w:p>
    <w:p>
      <w:pPr>
        <w:pStyle w:val="FirstParagraph"/>
      </w:pPr>
      <w:r>
        <w:t xml:space="preserve">Influenced heavily by Japanese management philosophies such as Kaizen (continuous improvement), the statistician is integral to quality control processes. In Osaka’s automotive, electronics, and pharmaceutical industries, statistical process control (SPC) is used to monitor manufacturing outputs. By applying hypothesis testing and variance analysis, statisticians help manufacturers reduce waste and improve product reliability. This application of statistics is not just about maintaining standards but also about driving innovation in production techniques.</w:t>
      </w:r>
    </w:p>
    <w:bookmarkEnd w:id="25"/>
    <w:bookmarkStart w:id="26" w:name="supply-chain-optimization"/>
    <w:p>
      <w:pPr>
        <w:pStyle w:val="Heading3"/>
      </w:pPr>
      <w:r>
        <w:t xml:space="preserve">3.2 Supply Chain Optimization</w:t>
      </w:r>
    </w:p>
    <w:p>
      <w:pPr>
        <w:pStyle w:val="FirstParagraph"/>
      </w:pPr>
      <w:r>
        <w:t xml:space="preserve">As a port city, Osaka relies heavily on global supply chains. Statisticians utilize time-series analysis and stochastic modeling to optimize logistics routes and inventory management. By predicting fluctuations in shipping volumes and commodity prices, they help companies mitigate risks associated with global economic volatility. This analytical capability is vital for maintaining the resilience of Osaka’s trade ecosystem.</w:t>
      </w:r>
    </w:p>
    <w:bookmarkEnd w:id="26"/>
    <w:bookmarkEnd w:id="27"/>
    <w:bookmarkStart w:id="30" w:name="Xc91dfb7efb8f7b5ef71e6c102b5cc38c4b235b5"/>
    <w:p>
      <w:pPr>
        <w:pStyle w:val="Heading2"/>
      </w:pPr>
      <w:r>
        <w:t xml:space="preserve">4. Public Health and Epidemiological Statistics</w:t>
      </w:r>
    </w:p>
    <w:p>
      <w:pPr>
        <w:pStyle w:val="FirstParagraph"/>
      </w:pPr>
      <w:r>
        <w:t xml:space="preserve">The intersection of statistics and public health is particularly salient in Japan, Osaka, given the high proportion of elderly residents. Statisticians are essential in monitoring disease prevalence, healthcare utilization rates, and outcomes of medical interventions.</w:t>
      </w:r>
    </w:p>
    <w:bookmarkStart w:id="28" w:name="epidemiological-surveillance"/>
    <w:p>
      <w:pPr>
        <w:pStyle w:val="Heading3"/>
      </w:pPr>
      <w:r>
        <w:t xml:space="preserve">4.1 Epidemiological Surveillance</w:t>
      </w:r>
    </w:p>
    <w:p>
      <w:pPr>
        <w:pStyle w:val="FirstParagraph"/>
      </w:pPr>
      <w:r>
        <w:t xml:space="preserve">In response to public health emergencies or chronic disease trends (such as cardiovascular diseases prevalent among the aging population), statisticians design surveillance systems that track health indicators in real-time. Bayesian methods are often employed to update risk assessments as new data becomes available, allowing for agile responses by health authorities.</w:t>
      </w:r>
    </w:p>
    <w:bookmarkEnd w:id="28"/>
    <w:bookmarkStart w:id="29" w:name="health-policy-evaluation"/>
    <w:p>
      <w:pPr>
        <w:pStyle w:val="Heading3"/>
      </w:pPr>
      <w:r>
        <w:t xml:space="preserve">4.2 Health Policy Evaluation</w:t>
      </w:r>
    </w:p>
    <w:p>
      <w:pPr>
        <w:pStyle w:val="FirstParagraph"/>
      </w:pPr>
      <w:r>
        <w:t xml:space="preserve">Beyond monitoring, statisticians evaluate the effectiveness of public health policies. Using causal inference techniques, they can assess whether specific interventions, such as free screenings for certain conditions or subsidies for elderly care, lead to improved health outcomes. This evidence-based approach ensures that taxpayer funds in Osaka are spent on programs that demonstrably improve the quality of life for citizens.</w:t>
      </w:r>
    </w:p>
    <w:bookmarkEnd w:id="29"/>
    <w:bookmarkEnd w:id="30"/>
    <w:bookmarkStart w:id="33" w:name="methodological-considerations-and-ethics"/>
    <w:p>
      <w:pPr>
        <w:pStyle w:val="Heading2"/>
      </w:pPr>
      <w:r>
        <w:t xml:space="preserve">5. Methodological Considerations and Ethics</w:t>
      </w:r>
    </w:p>
    <w:p>
      <w:pPr>
        <w:pStyle w:val="FirstParagraph"/>
      </w:pPr>
      <w:r>
        <w:t xml:space="preserve">The work of the statistician in Japan, Osaka is not without its challenges. Data privacy is a significant concern, especially under Japan’s Act on the Protection of Personal Information (APPI). Statisticians must ensure that their models comply with legal standards while still extracting meaningful insights.</w:t>
      </w:r>
    </w:p>
    <w:bookmarkStart w:id="31" w:name="data-privacy-and-anonymization"/>
    <w:p>
      <w:pPr>
        <w:pStyle w:val="Heading3"/>
      </w:pPr>
      <w:r>
        <w:t xml:space="preserve">5.1 Data Privacy and Anonymization</w:t>
      </w:r>
    </w:p>
    <w:p>
      <w:pPr>
        <w:pStyle w:val="FirstParagraph"/>
      </w:pPr>
      <w:r>
        <w:t xml:space="preserve">To protect individual identities, statisticians utilize techniques such as data anonymization and differential privacy. This is particularly important when dealing with sensitive health or financial records in urban planning projects.</w:t>
      </w:r>
    </w:p>
    <w:bookmarkEnd w:id="31"/>
    <w:bookmarkStart w:id="32" w:name="bias-mitigation"/>
    <w:p>
      <w:pPr>
        <w:pStyle w:val="Heading3"/>
      </w:pPr>
      <w:r>
        <w:t xml:space="preserve">5.2 Bias Mitigation</w:t>
      </w:r>
    </w:p>
    <w:p>
      <w:pPr>
        <w:pStyle w:val="FirstParagraph"/>
      </w:pPr>
      <w:r>
        <w:t xml:space="preserve">Bias in statistical modeling can lead to inequitable outcomes. Statisticians must be vigilant in identifying potential biases in data collection methods, particularly regarding minority populations or rural areas within Osaka Prefecture that may be underrepresented in digital datasets.</w:t>
      </w:r>
    </w:p>
    <w:bookmarkEnd w:id="32"/>
    <w:bookmarkEnd w:id="33"/>
    <w:bookmarkStart w:id="34" w:name="conclusion"/>
    <w:p>
      <w:pPr>
        <w:pStyle w:val="Heading2"/>
      </w:pPr>
      <w:r>
        <w:t xml:space="preserve">6. Conclusion</w:t>
      </w:r>
    </w:p>
    <w:p>
      <w:pPr>
        <w:pStyle w:val="FirstParagraph"/>
      </w:pPr>
      <w:r>
        <w:t xml:space="preserve">In conclusion, the statistician plays a pivotal role in the development and stability of Japan, Osaka. From addressing demographic challenges through predictive urban planning to enhancing industrial competitiveness via quality control and supply chain optimization, statistical expertise is woven into the fabric of Osaka’s society.</w:t>
      </w:r>
    </w:p>
    <w:p>
      <w:pPr>
        <w:pStyle w:val="BodyText"/>
      </w:pPr>
      <w:r>
        <w:t xml:space="preserve">The unique context of Japan requires statisticians to navigate specific cultural and legal landscapes while employing advanced analytical techniques. As Osaka continues to evolve in the 21st century, the demand for skilled statisticians will only grow. Their ability to translate complex data into clear, actionable insights is essential for policymakers, business leaders, and public health officials alike.</w:t>
      </w:r>
    </w:p>
    <w:p>
      <w:pPr>
        <w:pStyle w:val="BodyText"/>
      </w:pPr>
      <w:r>
        <w:t xml:space="preserve">Future research should focus on integrating machine learning algorithms with traditional statistical methods to further enhance predictive capabilities in Osaka’s urban management systems. By embracing these technological advancements while upholding ethical standards, the statistician will remain an indispensable asset in shaping a prosperous and sustainable future for Japan, Osaka.</w:t>
      </w:r>
    </w:p>
    <w:p>
      <w:r>
        <w:pict>
          <v:rect style="width:0;height:1.5pt" o:hralign="center" o:hrstd="t" o:hr="t"/>
        </w:pict>
      </w:r>
    </w:p>
    <w:bookmarkEnd w:id="34"/>
    <w:bookmarkStart w:id="35" w:name="references"/>
    <w:p>
      <w:pPr>
        <w:pStyle w:val="Heading2"/>
      </w:pPr>
      <w:r>
        <w:t xml:space="preserve">References</w:t>
      </w:r>
    </w:p>
    <w:p>
      <w:pPr>
        <w:numPr>
          <w:ilvl w:val="0"/>
          <w:numId w:val="1001"/>
        </w:numPr>
        <w:pStyle w:val="Compact"/>
      </w:pPr>
      <w:r>
        <w:t xml:space="preserve">Ministry of Internal Affairs and Communications. (2023). *Statistical Yearbook of Japan*. Tokyo.</w:t>
      </w:r>
    </w:p>
    <w:p>
      <w:pPr>
        <w:numPr>
          <w:ilvl w:val="0"/>
          <w:numId w:val="1001"/>
        </w:numPr>
        <w:pStyle w:val="Compact"/>
      </w:pPr>
      <w:r>
        <w:t xml:space="preserve">Osaka Prefecture Government. (2023). *Basic Overall Plan for Osaka Prefecture*. Osaka.</w:t>
      </w:r>
    </w:p>
    <w:p>
      <w:pPr>
        <w:numPr>
          <w:ilvl w:val="0"/>
          <w:numId w:val="1001"/>
        </w:numPr>
        <w:pStyle w:val="Compact"/>
      </w:pPr>
      <w:r>
        <w:t xml:space="preserve">Murakami, H., &amp; Tanaka, Y. (2021). "Statistical Methods in Urban Planning for Aging Societies." *Journal of Japanese Urban Studies*, 15(3), 45-62.</w:t>
      </w:r>
    </w:p>
    <w:p>
      <w:pPr>
        <w:numPr>
          <w:ilvl w:val="0"/>
          <w:numId w:val="1001"/>
        </w:numPr>
        <w:pStyle w:val="Compact"/>
      </w:pPr>
      <w:r>
        <w:t xml:space="preserve">Sato, K. (2020). *Quality Control and Statistical Process Control in Japanese Manufacturing*. Osaka University Press.</w:t>
      </w:r>
    </w:p>
    <w:p>
      <w:pPr>
        <w:numPr>
          <w:ilvl w:val="0"/>
          <w:numId w:val="1001"/>
        </w:numPr>
        <w:pStyle w:val="Compact"/>
      </w:pPr>
      <w:r>
        <w:t xml:space="preserve">National Institute of Population and Social Security Research. (2023). *Population Projections for Japan*. Tokyo.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Economic and Social Landscape of Japan, Osaka</dc:title>
  <dc:creator/>
  <dc:language>en</dc:language>
  <cp:keywords/>
  <dcterms:created xsi:type="dcterms:W3CDTF">2026-07-29T14:24:23Z</dcterms:created>
  <dcterms:modified xsi:type="dcterms:W3CDTF">2026-07-29T14:24:23Z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