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Statisticians</w:t>
      </w:r>
      <w:r>
        <w:t xml:space="preserve"> </w:t>
      </w:r>
      <w:r>
        <w:t xml:space="preserve">in</w:t>
      </w:r>
      <w:r>
        <w:t xml:space="preserve"> </w:t>
      </w:r>
      <w:r>
        <w:t xml:space="preserve">Shaping</w:t>
      </w:r>
      <w:r>
        <w:t xml:space="preserve"> </w:t>
      </w:r>
      <w:r>
        <w:t xml:space="preserve">Policy</w:t>
      </w:r>
      <w:r>
        <w:t xml:space="preserve"> </w:t>
      </w:r>
      <w:r>
        <w:t xml:space="preserve">and</w:t>
      </w:r>
      <w:r>
        <w:t xml:space="preserve"> </w:t>
      </w:r>
      <w:r>
        <w:t xml:space="preserve">Development</w:t>
      </w:r>
      <w:r>
        <w:t xml:space="preserve"> </w:t>
      </w:r>
      <w:r>
        <w:t xml:space="preserve">in</w:t>
      </w:r>
      <w:r>
        <w:t xml:space="preserve"> </w:t>
      </w:r>
      <w:r>
        <w:t xml:space="preserve">Myanmar,</w:t>
      </w:r>
      <w:r>
        <w:t xml:space="preserve"> </w:t>
      </w:r>
      <w:r>
        <w:t xml:space="preserve">Yangon</w:t>
      </w:r>
    </w:p>
    <w:bookmarkStart w:id="27" w:name="X667b923c444d53f50587017851a052b8b95965b"/>
    <w:p>
      <w:pPr>
        <w:pStyle w:val="Heading1"/>
      </w:pPr>
      <w:r>
        <w:t xml:space="preserve">The Critical Role of Statisticians in Shaping Policy and Development in Myanmar, Yangon</w:t>
      </w:r>
    </w:p>
    <w:p>
      <w:pPr>
        <w:pStyle w:val="FirstParagraph"/>
      </w:pPr>
      <w:r>
        <w:rPr>
          <w:iCs/>
          <w:i/>
          <w:bCs/>
          <w:b/>
        </w:rPr>
        <w:t xml:space="preserve">Abstract:</w:t>
      </w:r>
      <w:r>
        <w:br/>
      </w:r>
      <w:r>
        <w:t xml:space="preserve">This research paper explores the essential function of the</w:t>
      </w:r>
      <w:r>
        <w:t xml:space="preserve"> </w:t>
      </w:r>
      <w:r>
        <w:rPr>
          <w:bCs/>
          <w:b/>
        </w:rPr>
        <w:t xml:space="preserve">Statistician</w:t>
      </w:r>
      <w:r>
        <w:t xml:space="preserve">Myanmar Yangon. As one of Myanmar’s most populous cities and its former commercial capital, Yangon serves as a critical barometer for national development. However, amidst recent geopolitical shifts and economic restructuring, the demand for rigorous data analysis has never been higher. This document argues that professional statisticians are not merely academic figures but indispensable agents of transparency, efficiency, and sustainable growth in</w:t>
      </w:r>
      <w:r>
        <w:t xml:space="preserve"> </w:t>
      </w:r>
      <w:r>
        <w:rPr>
          <w:bCs/>
          <w:b/>
        </w:rPr>
        <w:t xml:space="preserve">Myanmar Yangon</w:t>
      </w:r>
      <w:r>
        <w:t xml:space="preserve">. By examining current challenges in data collection, the application of statistical methods in public health and economics, and the future integration of technology, this paper highlights how skilled statistical expertise can navigate complexity to support informed decision-making.</w:t>
      </w:r>
    </w:p>
    <w:bookmarkStart w:id="20" w:name="Xbfae99b8695fd97cc7407a94588baa6f626901f"/>
    <w:p>
      <w:pPr>
        <w:pStyle w:val="Heading2"/>
      </w:pPr>
      <w:r>
        <w:t xml:space="preserve">1. Introduction: The Data Deficit in a Transitioning Economy</w:t>
      </w:r>
    </w:p>
    <w:p>
      <w:pPr>
        <w:pStyle w:val="FirstParagraph"/>
      </w:pPr>
      <w:r>
        <w:t xml:space="preserve">In the contemporary era, data is often described as the new oil. Nowhere is this more evident than in</w:t>
      </w:r>
      <w:r>
        <w:t xml:space="preserve"> </w:t>
      </w:r>
      <w:r>
        <w:rPr>
          <w:bCs/>
          <w:b/>
        </w:rPr>
        <w:t xml:space="preserve">Myanmar Yangon</w:t>
      </w:r>
      <w:r>
        <w:t xml:space="preserve">, a city that has undergone rapid urbanization and economic volatility over the past two decades. The city acts as the primary hub for foreign investment, international trade, and domestic commerce within Myanmar. However, the ability of policymakers, private sector leaders, and international organizations to make informed decisions relies heavily on accurate data. This is where the role of a</w:t>
      </w:r>
      <w:r>
        <w:t xml:space="preserve"> </w:t>
      </w:r>
      <w:r>
        <w:rPr>
          <w:bCs/>
          <w:b/>
        </w:rPr>
        <w:t xml:space="preserve">Statistician</w:t>
      </w:r>
      <w:r>
        <w:t xml:space="preserve"> </w:t>
      </w:r>
      <w:r>
        <w:t xml:space="preserve">becomes paramount.</w:t>
      </w:r>
    </w:p>
    <w:p>
      <w:pPr>
        <w:pStyle w:val="BodyText"/>
      </w:pPr>
      <w:r>
        <w:t xml:space="preserve">Historically, many developing nations have faced what economists call a "data deficit." In the context of</w:t>
      </w:r>
      <w:r>
        <w:t xml:space="preserve"> </w:t>
      </w:r>
      <w:r>
        <w:rPr>
          <w:bCs/>
          <w:b/>
        </w:rPr>
        <w:t xml:space="preserve">Myanmar Yangon</w:t>
      </w:r>
      <w:r>
        <w:t xml:space="preserve">, this deficit is compounded by logistical challenges, infrastructure limitations, and political instability. Without rigorous statistical frameworks, urban planning in Yangon remains reactive rather than proactive. A</w:t>
      </w:r>
      <w:r>
        <w:t xml:space="preserve"> </w:t>
      </w:r>
      <w:r>
        <w:rPr>
          <w:bCs/>
          <w:b/>
        </w:rPr>
        <w:t xml:space="preserve">Statistician</w:t>
      </w:r>
      <w:r>
        <w:t xml:space="preserve"> </w:t>
      </w:r>
      <w:r>
        <w:t xml:space="preserve">provides the mathematical backbone required to transform raw numbers into actionable intelligence. Whether analyzing housing density in downtown districts or tracking inflation rates at the Shwe Taung Market, statistical expertise is the bridge between observation and policy.</w:t>
      </w:r>
    </w:p>
    <w:bookmarkEnd w:id="20"/>
    <w:bookmarkStart w:id="21" w:name="Xfa8960c9898d07f1448e2f1fafda32ba003a779"/>
    <w:p>
      <w:pPr>
        <w:pStyle w:val="Heading2"/>
      </w:pPr>
      <w:r>
        <w:t xml:space="preserve">2. The Definition and Scope of a Statistician in this Context</w:t>
      </w:r>
    </w:p>
    <w:p>
      <w:pPr>
        <w:pStyle w:val="FirstParagraph"/>
      </w:pPr>
      <w:r>
        <w:t xml:space="preserve">To understand the impact, one must first define who a</w:t>
      </w:r>
      <w:r>
        <w:t xml:space="preserve"> </w:t>
      </w:r>
      <w:r>
        <w:rPr>
          <w:bCs/>
          <w:b/>
        </w:rPr>
        <w:t xml:space="preserve">Statistician</w:t>
      </w:r>
      <w:r>
        <w:t xml:space="preserve">. In professional terms, a statistician is an expert who applies statistical theory and methods to collect, analyze, interpret, and present data. In</w:t>
      </w:r>
      <w:r>
        <w:t xml:space="preserve"> </w:t>
      </w:r>
      <w:r>
        <w:rPr>
          <w:bCs/>
          <w:b/>
        </w:rPr>
        <w:t xml:space="preserve">Myanmar Yangon</w:t>
      </w:r>
      <w:r>
        <w:t xml:space="preserve">, the scope of this role extends beyond traditional government census work. It encompasses financial auditing for banks in downtown Yangon epidemiological tracking for hospitals in the South Dagon township, and supply chain optimization for logistics companies operating along the Yangon River.</w:t>
      </w:r>
    </w:p>
    <w:p>
      <w:pPr>
        <w:pStyle w:val="BodyText"/>
      </w:pPr>
      <w:r>
        <w:t xml:space="preserve">The modern</w:t>
      </w:r>
      <w:r>
        <w:t xml:space="preserve"> </w:t>
      </w:r>
      <w:r>
        <w:rPr>
          <w:bCs/>
          <w:b/>
        </w:rPr>
        <w:t xml:space="preserve">Statistician</w:t>
      </w:r>
      <w:r>
        <w:t xml:space="preserve"> </w:t>
      </w:r>
      <w:r>
        <w:t xml:space="preserve">working in this region must possess a hybrid skill set. They require technical proficiency in software such as R, Python, or SAS to handle large datasets. However, they also need contextual understanding of Myanmar’s unique socio-economic fabric. For instance, informal economic activities constitute a significant portion of Yangon’s economy. A qualified</w:t>
      </w:r>
      <w:r>
        <w:t xml:space="preserve"> </w:t>
      </w:r>
      <w:r>
        <w:rPr>
          <w:bCs/>
          <w:b/>
        </w:rPr>
        <w:t xml:space="preserve">Statistician</w:t>
      </w:r>
      <w:r>
        <w:t xml:space="preserve"> </w:t>
      </w:r>
      <w:r>
        <w:t xml:space="preserve">must develop sampling techniques that can accurately estimate the size and impact of this informal sector, which often escapes traditional tax and labor records.</w:t>
      </w:r>
    </w:p>
    <w:bookmarkEnd w:id="21"/>
    <w:bookmarkStart w:id="22" w:name="X81173a2234cc160cb8074a7da6682ae25f5df89"/>
    <w:p>
      <w:pPr>
        <w:pStyle w:val="Heading2"/>
      </w:pPr>
      <w:r>
        <w:t xml:space="preserve">3. Public Health: Statistical Surveillance in Urban Centers</w:t>
      </w:r>
    </w:p>
    <w:p>
      <w:pPr>
        <w:pStyle w:val="FirstParagraph"/>
      </w:pPr>
      <w:r>
        <w:t xml:space="preserve">One of the most visible applications of statistics in</w:t>
      </w:r>
      <w:r>
        <w:t xml:space="preserve"> </w:t>
      </w:r>
      <w:r>
        <w:rPr>
          <w:bCs/>
          <w:b/>
        </w:rPr>
        <w:t xml:space="preserve">Myanmar Yangon</w:t>
      </w:r>
      <w:r>
        <w:t xml:space="preserve">Statistician</w:t>
      </w:r>
    </w:p>
    <w:p>
      <w:pPr>
        <w:pStyle w:val="BodyText"/>
      </w:pPr>
      <w:r>
        <w:t xml:space="preserve">For example, during dengue fever seasons or respiratory illness spikes in</w:t>
      </w:r>
      <w:r>
        <w:t xml:space="preserve"> </w:t>
      </w:r>
      <w:r>
        <w:rPr>
          <w:bCs/>
          <w:b/>
        </w:rPr>
        <w:t xml:space="preserve">Myanmar Yangon</w:t>
      </w:r>
      <w:r>
        <w:t xml:space="preserve">, epidemiologists rely on statisticians to clean and analyze hospital admission data. These professionals identify hotspots, predict peak periods, and allocate medical resources efficiently. Without the precise calculations provided by a</w:t>
      </w:r>
      <w:r>
        <w:t xml:space="preserve"> </w:t>
      </w:r>
      <w:r>
        <w:rPr>
          <w:bCs/>
          <w:b/>
        </w:rPr>
        <w:t xml:space="preserve">Statistician</w:t>
      </w:r>
      <w:r>
        <w:t xml:space="preserve">, health ministries might misallocate vaccines or medical personnel, leading to preventable loss of life. Thus, in the healthcare sector of Yangon, statistics are not just numbers; they are a matter of public safety.</w:t>
      </w:r>
    </w:p>
    <w:bookmarkEnd w:id="22"/>
    <w:bookmarkStart w:id="23" w:name="X27c9db9d41e2dd12b21772b1a6b9eb08e9d5190"/>
    <w:p>
      <w:pPr>
        <w:pStyle w:val="Heading2"/>
      </w:pPr>
      <w:r>
        <w:t xml:space="preserve">4. Economic Stability and Financial Analysis</w:t>
      </w:r>
    </w:p>
    <w:p>
      <w:pPr>
        <w:pStyle w:val="FirstParagraph"/>
      </w:pPr>
      <w:r>
        <w:t xml:space="preserve">Yangon is the financial heart of Myanmar. The presence of numerous commercial banks, insurance companies, and emerging fintech startups creates a high demand for quantitative analysis. A</w:t>
      </w:r>
      <w:r>
        <w:t xml:space="preserve"> </w:t>
      </w:r>
      <w:r>
        <w:rPr>
          <w:bCs/>
          <w:b/>
        </w:rPr>
        <w:t xml:space="preserve">Statistician</w:t>
      </w:r>
    </w:p>
    <w:p>
      <w:pPr>
        <w:pStyle w:val="BodyText"/>
      </w:pPr>
      <w:r>
        <w:t xml:space="preserve">In an economy experiencing currency fluctuations and inflationary pressures, traditional economic indicators may not tell the whole story. A skilled</w:t>
      </w:r>
      <w:r>
        <w:t xml:space="preserve"> </w:t>
      </w:r>
      <w:r>
        <w:rPr>
          <w:bCs/>
          <w:b/>
        </w:rPr>
        <w:t xml:space="preserve">Statistician</w:t>
      </w:r>
      <w:r>
        <w:t xml:space="preserve">Myanmar Yangon.</w:t>
      </w:r>
    </w:p>
    <w:bookmarkEnd w:id="23"/>
    <w:bookmarkStart w:id="24" w:name="Xc8bd7fc693dd8e82869a1f8c3602852b1b50216"/>
    <w:p>
      <w:pPr>
        <w:pStyle w:val="Heading2"/>
      </w:pPr>
      <w:r>
        <w:t xml:space="preserve">5. Urban Planning and Infrastructure Development</w:t>
      </w:r>
    </w:p>
    <w:p>
      <w:pPr>
        <w:pStyle w:val="FirstParagraph"/>
      </w:pPr>
      <w:r>
        <w:t xml:space="preserve">As Yangon continues to grow, infrastructure strain becomes a significant challenge. Traffic congestion, waste management, and water supply issues are daily realities for residents. Urban planners in</w:t>
      </w:r>
      <w:r>
        <w:t xml:space="preserve"> </w:t>
      </w:r>
      <w:r>
        <w:rPr>
          <w:bCs/>
          <w:b/>
        </w:rPr>
        <w:t xml:space="preserve">Myanmar Yangon</w:t>
      </w:r>
    </w:p>
    <w:p>
      <w:pPr>
        <w:pStyle w:val="BodyText"/>
      </w:pPr>
      <w:r>
        <w:t xml:space="preserve">A</w:t>
      </w:r>
      <w:r>
        <w:t xml:space="preserve"> </w:t>
      </w:r>
      <w:r>
        <w:rPr>
          <w:bCs/>
          <w:b/>
        </w:rPr>
        <w:t xml:space="preserve">Statistician</w:t>
      </w:r>
    </w:p>
    <w:bookmarkEnd w:id="24"/>
    <w:bookmarkStart w:id="25" w:name="challenges-and-the-path-forward"/>
    <w:p>
      <w:pPr>
        <w:pStyle w:val="Heading2"/>
      </w:pPr>
      <w:r>
        <w:t xml:space="preserve">6. Challenges and the Path Forward</w:t>
      </w:r>
    </w:p>
    <w:p>
      <w:pPr>
        <w:pStyle w:val="FirstParagraph"/>
      </w:pPr>
      <w:r>
        <w:t xml:space="preserve">Despite the clear benefits, there are significant challenges in establishing a robust statistical profession in</w:t>
      </w:r>
      <w:r>
        <w:t xml:space="preserve"> </w:t>
      </w:r>
      <w:r>
        <w:rPr>
          <w:bCs/>
          <w:b/>
        </w:rPr>
        <w:t xml:space="preserve">Myanmar Yangon</w:t>
      </w:r>
      <w:r>
        <w:t xml:space="preserve">. These include limited access to advanced computational resources for many local practitioners and a need for updated curricula in universities that emphasize data science. Furthermore, political sensitivities can sometimes hinder the free flow of public data.</w:t>
      </w:r>
    </w:p>
    <w:p>
      <w:pPr>
        <w:pStyle w:val="BodyText"/>
      </w:pPr>
      <w:r>
        <w:t xml:space="preserve">To address these issues, there must be a concerted effort to train more</w:t>
      </w:r>
      <w:r>
        <w:t xml:space="preserve"> </w:t>
      </w:r>
      <w:r>
        <w:rPr>
          <w:bCs/>
          <w:b/>
        </w:rPr>
        <w:t xml:space="preserve">StatisticianMyanmar Yangon</w:t>
      </w:r>
      <w:r>
        <w:t xml:space="preserve"> </w:t>
      </w:r>
      <w:r>
        <w:t xml:space="preserve">to handle larger and more complex datasets.</w:t>
      </w:r>
    </w:p>
    <w:bookmarkEnd w:id="25"/>
    <w:bookmarkStart w:id="26" w:name="conclusion"/>
    <w:p>
      <w:pPr>
        <w:pStyle w:val="Heading2"/>
      </w:pPr>
      <w:r>
        <w:t xml:space="preserve">7. Conclusion</w:t>
      </w:r>
    </w:p>
    <w:p>
      <w:pPr>
        <w:pStyle w:val="FirstParagraph"/>
      </w:pPr>
      <w:r>
        <w:t xml:space="preserve">In conclusion, the role of the</w:t>
      </w:r>
    </w:p>
    <w:p>
      <w:pPr>
        <w:pStyle w:val="BodyText"/>
      </w:pPr>
      <w:r>
        <w:t xml:space="preserve">Stakeholders in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Statisticians in Shaping Policy and Development in Myanmar, Yangon</dc:title>
  <dc:creator/>
  <cp:keywords/>
  <dcterms:created xsi:type="dcterms:W3CDTF">2026-07-29T17:29:21Z</dcterms:created>
  <dcterms:modified xsi:type="dcterms:W3CDTF">2026-07-29T17:29:21Z</dcterms:modified>
</cp:coreProperties>
</file>

<file path=docProps/custom.xml><?xml version="1.0" encoding="utf-8"?>
<Properties xmlns="http://schemas.openxmlformats.org/officeDocument/2006/custom-properties" xmlns:vt="http://schemas.openxmlformats.org/officeDocument/2006/docPropsVTypes"/>
</file>