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7" w:name="X31ef5a620f412a767bc557207f41b1616ce6109"/>
    <w:p>
      <w:pPr>
        <w:pStyle w:val="Heading1"/>
      </w:pPr>
      <w:r>
        <w:t xml:space="preserve">The Role and Evolution of the Statistician in the Context of Russia Saint Petersburg</w:t>
      </w:r>
    </w:p>
    <w:p>
      <w:pPr>
        <w:pStyle w:val="FirstParagraph"/>
      </w:pPr>
      <w:r>
        <w:rPr>
          <w:bCs/>
          <w:b/>
        </w:rPr>
        <w:t xml:space="preserve">Abstract:</w:t>
      </w:r>
    </w:p>
    <w:p>
      <w:pPr>
        <w:pStyle w:val="BodyText"/>
      </w:pPr>
      <w:r>
        <w:t xml:space="preserve">This research paper explores the critical function, historical development, and contemporary challenges faced by the statistician within the unique socio-economic and administrative landscape of Russia Saint Petersburg. As a major cultural, scientific, and economic hub in Northwestern Russia, Saint Petersburg presents a distinct case study for statistical methodology. The document examines how traditional data collection methods have evolved into sophisticated big data analytics applications tailored to the city's specific demographics, infrastructure needs, and governmental policies.</w:t>
      </w:r>
    </w:p>
    <w:bookmarkStart w:id="20" w:name="introduction"/>
    <w:p>
      <w:pPr>
        <w:pStyle w:val="Heading2"/>
      </w:pPr>
      <w:r>
        <w:t xml:space="preserve">1. Introduction</w:t>
      </w:r>
    </w:p>
    <w:p>
      <w:pPr>
        <w:pStyle w:val="FirstParagraph"/>
      </w:pPr>
      <w:r>
        <w:t xml:space="preserve">In the modern era of data-driven decision-making, the statistician has transitioned from a mere collector of numbers to a pivotal architect of public policy and economic strategy. This transformation is particularly evident in complex urban environments such as Russia Saint Petersburg. As one of the oldest cities in Russia, with deep historical roots and significant influence on national development, Saint Petersburg offers a rich tapestry for statistical inquiry. The statistician serves not only as an analyst but also as an interpreter of societal trends, helping local authorities and private entities navigate the complexities of urban management.</w:t>
      </w:r>
    </w:p>
    <w:p>
      <w:pPr>
        <w:pStyle w:val="BodyText"/>
      </w:pPr>
      <w:r>
        <w:t xml:space="preserve">The importance of accurate data cannot be overstated in the context of Russia Saint Petersburg. From optimizing public transportation networks to managing healthcare resources during pandemics, statistical insights drive efficiency and equity. This paper aims to delineate the specific responsibilities and contributions of the statistician in this region, highlighting how local nuances influence global statistical practices.</w:t>
      </w:r>
    </w:p>
    <w:bookmarkEnd w:id="20"/>
    <w:bookmarkStart w:id="21" w:name="Xe58b61e32dcc560ef613250ad6c748020176d05"/>
    <w:p>
      <w:pPr>
        <w:pStyle w:val="Heading2"/>
      </w:pPr>
      <w:r>
        <w:t xml:space="preserve">2. Historical Context: The Legacy of Russian Statistics</w:t>
      </w:r>
    </w:p>
    <w:p>
      <w:pPr>
        <w:pStyle w:val="FirstParagraph"/>
      </w:pPr>
      <w:r>
        <w:t xml:space="preserve">To understand the current state of statistics in Russia Saint Petersburg, one must look at its historical foundations. Russia has a long tradition of rigorous mathematical education and state-sponsored data collection, dating back to Imperial times. In Saint Petersburg, now known as St. Petersburg during its imperial era, the city was a center for academic excellence where many founding figures of Russian statistics worked.</w:t>
      </w:r>
    </w:p>
    <w:p>
      <w:pPr>
        <w:pStyle w:val="BodyText"/>
      </w:pPr>
      <w:r>
        <w:t xml:space="preserve">The statistician in this historical context was often tied closely to the state bureaucracy, tasked with census-taking and resource allocation for the empire. This legacy persists today; while modern statisticians operate in a market economy as well as a public sector framework, the expectation for precision and comprehensive data coverage remains deeply ingrained in the institutional culture of Russia Saint Petersburg. The continuity of this tradition provides a solid base upon which contemporary statistical methodologies are built.</w:t>
      </w:r>
    </w:p>
    <w:bookmarkEnd w:id="21"/>
    <w:bookmarkStart w:id="22" w:name="X2b8ce9ee31a201f1bc6c79bc6a91e159706deee"/>
    <w:p>
      <w:pPr>
        <w:pStyle w:val="Heading2"/>
      </w:pPr>
      <w:r>
        <w:t xml:space="preserve">3. The Modern Statistician: Roles and Responsibilities</w:t>
      </w:r>
    </w:p>
    <w:p>
      <w:pPr>
        <w:pStyle w:val="FirstParagraph"/>
      </w:pPr>
      <w:r>
        <w:t xml:space="preserve">In present-day Russia Saint Petersburg, the statistician fulfills multiple roles that extend far beyond simple arithmetic. One primary role is demographic analysis. With a population of over five million residents, understanding age distribution, migration patterns, and household structures is crucial for urban planning. Statisticians collaborate with municipal planners to predict housing demands and adjust infrastructure accordingly.</w:t>
      </w:r>
    </w:p>
    <w:p>
      <w:pPr>
        <w:pStyle w:val="BodyText"/>
      </w:pPr>
      <w:r>
        <w:t xml:space="preserve">Another critical area is economic monitoring. Saint Petersburg is an industrial and tech hub within Russia Saint Petersburg. Statistians analyze labor market trends, inflation rates specific to the region, and small business performance to advise local government on economic incentives and support programs. This involves not only collecting data but also modeling future scenarios based on global economic shifts that disproportionately affect Northern Russian cities.</w:t>
      </w:r>
    </w:p>
    <w:p>
      <w:pPr>
        <w:pStyle w:val="BodyText"/>
      </w:pPr>
      <w:r>
        <w:t xml:space="preserve">Furthermore, the statistician plays a vital role in public health. The aftermath of recent global health crises has highlighted the need for robust epidemiological statistics. In Russia Saint Petersburg, statisticians work closely with healthcare providers to track disease outbreaks, monitor vaccination rates, and allocate medical resources efficiently during emergencies.</w:t>
      </w:r>
    </w:p>
    <w:bookmarkEnd w:id="22"/>
    <w:bookmarkStart w:id="23" w:name="Xc3508235a1a6ef894b1f89fe4bd6f72d3f5731a"/>
    <w:p>
      <w:pPr>
        <w:pStyle w:val="Heading2"/>
      </w:pPr>
      <w:r>
        <w:t xml:space="preserve">4. Methodological Challenges in a Regional Context</w:t>
      </w:r>
    </w:p>
    <w:p>
      <w:pPr>
        <w:pStyle w:val="FirstParagraph"/>
      </w:pPr>
      <w:r>
        <w:t xml:space="preserve">Despite advancements in technology, the statistician operating in Russia Saint Petersburg faces unique challenges. Data privacy concerns are paramount. With increasing digitalization of public services, protecting citizen data while extracting meaningful insights is a delicate balance that requires strict adherence to both local Russian regulations and international ethical standards.</w:t>
      </w:r>
    </w:p>
    <w:p>
      <w:pPr>
        <w:pStyle w:val="BodyText"/>
      </w:pPr>
      <w:r>
        <w:t xml:space="preserve">Additionally, the diversity of data sources poses a challenge. In Russia Saint Petersburg, data may come from government registries, private enterprises, mobile network operators, and social media platforms. Integrating these disparate sources into coherent models requires advanced computational skills and statistical expertise. The statistician must be adept at cleaning noisy data and identifying biases that may skew results.</w:t>
      </w:r>
    </w:p>
    <w:p>
      <w:pPr>
        <w:pStyle w:val="BodyText"/>
      </w:pPr>
      <w:r>
        <w:t xml:space="preserve">Another significant challenge is the rapid pace of technological change. As artificial intelligence and machine learning become more prevalent, traditional statistical methods are being augmented or replaced by algorithmic approaches. However, the foundational principles of probability and inference remain essential for validating AI models. The modern statistician in Russia Saint Petersburg must therefore be bilingual in classical statistics and data science techniques.</w:t>
      </w:r>
    </w:p>
    <w:bookmarkEnd w:id="23"/>
    <w:bookmarkStart w:id="24" w:name="Xa94e35d97b5ca673cab0c07f42981475f478310"/>
    <w:p>
      <w:pPr>
        <w:pStyle w:val="Heading2"/>
      </w:pPr>
      <w:r>
        <w:t xml:space="preserve">5. Educational Institutions and Talent Development</w:t>
      </w:r>
    </w:p>
    <w:p>
      <w:pPr>
        <w:pStyle w:val="FirstParagraph"/>
      </w:pPr>
      <w:r>
        <w:t xml:space="preserve">The quality of statistical analysis is directly linked to the training provided by educational institutions. Russia Saint Petersburg is home to some of the country's premier universities, including St. Petersburg State University (SPbSU) and ITMO University, both renowned for their mathematics and computer science departments.</w:t>
      </w:r>
    </w:p>
    <w:p>
      <w:pPr>
        <w:pStyle w:val="BodyText"/>
      </w:pPr>
      <w:r>
        <w:t xml:space="preserve">These institutions play a crucial role in shaping the next generation of statisticians. Curricula are increasingly interdisciplinary, combining rigorous mathematical theory with practical applications in economics, biology, and social sciences. Partnerships between these universities and local government bodies or tech companies provide students with real-world experience, ensuring that graduates entering the workforce in Russia Saint Petersburg are well-prepared for contemporary challenges.</w:t>
      </w:r>
    </w:p>
    <w:bookmarkEnd w:id="24"/>
    <w:bookmarkStart w:id="25" w:name="future-directions"/>
    <w:p>
      <w:pPr>
        <w:pStyle w:val="Heading2"/>
      </w:pPr>
      <w:r>
        <w:t xml:space="preserve">6. Future Directions</w:t>
      </w:r>
    </w:p>
    <w:p>
      <w:pPr>
        <w:pStyle w:val="FirstParagraph"/>
      </w:pPr>
      <w:r>
        <w:t xml:space="preserve">Looking ahead, the role of the statistician in Russia Saint Petersburg will likely expand further into predictive analytics and policy simulation. With smart city initiatives gaining traction, real-time data streams from sensors across the city will generate vast amounts of information. Statisticians will be at the forefront of developing models to optimize traffic flow, energy consumption, and waste management.</w:t>
      </w:r>
    </w:p>
    <w:bookmarkEnd w:id="25"/>
    <w:bookmarkStart w:id="26" w:name="conclusion"/>
    <w:p>
      <w:pPr>
        <w:pStyle w:val="Heading2"/>
      </w:pPr>
      <w:r>
        <w:t xml:space="preserve">7. Conclusion</w:t>
      </w:r>
    </w:p>
    <w:p>
      <w:pPr>
        <w:pStyle w:val="FirstParagraph"/>
      </w:pPr>
      <w:r>
        <w:t xml:space="preserve">In conclusion, the statistician in Russia Saint Petersburg is an indispensable professional whose work underpins effective governance and sustainable development. From historical traditions of rigorous inquiry to modern applications in big data analytics, their contributions are multifaceted and vital. As the city continues to evolve amidst technological advancements and global uncertainties, the need for skilled statisticians who can navigate complex data landscapes will only intensify. Investing in education, infrastructure, and ethical frameworks for statistical practice is essential to harnessing the full potential of data in shaping a prosperous future for Russia Saint Petersburg.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the Context of Russia Saint Petersburg</dc:title>
  <dc:creator/>
  <dc:language>en</dc:language>
  <cp:keywords/>
  <dcterms:created xsi:type="dcterms:W3CDTF">2026-07-29T19:40:43Z</dcterms:created>
  <dcterms:modified xsi:type="dcterms:W3CDTF">2026-07-29T19:40:43Z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