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6a4abca8201cb810e87602454cc6b386e897994"/>
    <w:p>
      <w:pPr>
        <w:pStyle w:val="Heading1"/>
      </w:pPr>
      <w:r>
        <w:t xml:space="preserve">The Critical Role of the Statistician in the Economic and Social Fabric of Vietnam Ho Chi Minh City</w:t>
      </w:r>
    </w:p>
    <w:p>
      <w:pPr>
        <w:pStyle w:val="FirstParagraph"/>
      </w:pPr>
      <w:r>
        <w:t xml:space="preserve">A Research Analysis on Data-Driven Governance and Development</w:t>
      </w:r>
    </w:p>
    <w:p>
      <w:pPr>
        <w:pStyle w:val="BodyText"/>
      </w:pPr>
      <w:r>
        <w:br/>
      </w:r>
    </w:p>
    <w:p>
      <w:pPr>
        <w:pStyle w:val="BodyText"/>
      </w:pPr>
      <w:r>
        <w:rPr>
          <w:bCs/>
          <w:b/>
        </w:rPr>
        <w:t xml:space="preserve">Abstract:</w:t>
      </w:r>
      <w:r>
        <w:br/>
      </w:r>
      <w:r>
        <w:t xml:space="preserve">This research paper explores the indispensable role of the statistician within the rapid urbanization and economic transformation of Vietnam Ho Chi Minh City. As a megacity facing complex challenges in infrastructure, public health, and industrial growth, Vietnam Ho Chi Minh City relies heavily on rigorous quantitative analysis. The document details how professional statisticians contribute to policy formulation, market forecasting, and social welfare optimization. By examining specific case studies involving labor markets and healthcare data management, this paper demonstrates that the statistician is not merely a number-cruncher but a strategic asset for sustainable development in Vietnam Ho Chi Minh City.</w:t>
      </w:r>
    </w:p>
    <w:bookmarkStart w:id="20" w:name="introduction"/>
    <w:p>
      <w:pPr>
        <w:pStyle w:val="Heading2"/>
      </w:pPr>
      <w:r>
        <w:t xml:space="preserve">1. Introduction</w:t>
      </w:r>
    </w:p>
    <w:p>
      <w:pPr>
        <w:pStyle w:val="FirstParagraph"/>
      </w:pPr>
      <w:r>
        <w:t xml:space="preserve">In the contemporary era of globalized economies, data has emerged as one of the most valuable commodities. Nowhere is this more evident than in Southeast Asia’s primary economic hub, Vietnam Ho Chi Minh City (HCMC). With a population exceeding nine million and serving as the engine of Vietnam’s GDP growth, HCMC presents a unique landscape for statistical inquiry. The city’s dynamic nature requires precise monitoring and predictive modeling to manage resources effectively. Central to this infrastructure is the profession of the statistician.</w:t>
      </w:r>
    </w:p>
    <w:p>
      <w:pPr>
        <w:pStyle w:val="BodyText"/>
      </w:pPr>
      <w:r>
        <w:t xml:space="preserve">The statistician serves as the bridge between raw data and actionable intelligence. In Vietnam Ho Chi Minh City, where traditional methods of governance are being replaced by digital transformation initiatives, the demand for skilled statistical professionals has surged. This paper argues that the integration of advanced statistical methodologies is critical for addressing the multifaceted challenges faced by Vietnam Ho Chi Minh City today.</w:t>
      </w:r>
    </w:p>
    <w:bookmarkEnd w:id="20"/>
    <w:bookmarkStart w:id="21" w:name="X54cc3949afe72f8445a4b8a1fd2ff02b43d036d"/>
    <w:p>
      <w:pPr>
        <w:pStyle w:val="Heading2"/>
      </w:pPr>
      <w:r>
        <w:t xml:space="preserve">2. The Statistical Landscape in a Developing Megacity</w:t>
      </w:r>
    </w:p>
    <w:p>
      <w:pPr>
        <w:pStyle w:val="FirstParagraph"/>
      </w:pPr>
      <w:r>
        <w:t xml:space="preserve">To understand the necessity of the statistician in Vietnam Ho Chi Minh City, one must first appreciate the volume and velocity of data generated within its borders. Every day, millions of transactions occur, countless individuals commute through congested streets, and numerous healthcare interactions take place. Managing this influx requires robust frameworks designed by statisticians.</w:t>
      </w:r>
    </w:p>
    <w:p>
      <w:pPr>
        <w:pStyle w:val="BodyText"/>
      </w:pPr>
      <w:r>
        <w:t xml:space="preserve">In recent years, the General Statistics Office in Vietnam has emphasized digitalization. However, at the municipal level of Vietnam Ho Chi Minh City, there is a specific need for local expertise. Local statisticians are tasked with adapting national guidelines to fit the specific socio-economic realities of districts within HCMC. This localization is crucial because national averages often mask significant disparities between urban centers and suburban areas in Vietnam Ho Chi Minh City.</w:t>
      </w:r>
    </w:p>
    <w:bookmarkEnd w:id="21"/>
    <w:bookmarkStart w:id="24" w:name="economic-planning-and-industrial-growth"/>
    <w:p>
      <w:pPr>
        <w:pStyle w:val="Heading2"/>
      </w:pPr>
      <w:r>
        <w:t xml:space="preserve">3. Economic Planning and Industrial Growth</w:t>
      </w:r>
    </w:p>
    <w:p>
      <w:pPr>
        <w:pStyle w:val="FirstParagraph"/>
      </w:pPr>
      <w:r>
        <w:t xml:space="preserve">Vietnam Ho Chi Minh City is a manufacturing and service powerhouse. The statistician plays a pivotal role in monitoring industrial productivity, export volumes, and foreign direct investment (FDI) trends. By employing time-series analysis and regression models, statisticians help government bodies predict economic downturns or booms.</w:t>
      </w:r>
    </w:p>
    <w:bookmarkStart w:id="22" w:name="labor-market-analysis"/>
    <w:p>
      <w:pPr>
        <w:pStyle w:val="Heading3"/>
      </w:pPr>
      <w:r>
        <w:t xml:space="preserve">3.1 Labor Market Analysis</w:t>
      </w:r>
    </w:p>
    <w:p>
      <w:pPr>
        <w:pStyle w:val="FirstParagraph"/>
      </w:pPr>
      <w:r>
        <w:t xml:space="preserve">A prime example of the statistician’s utility is found in labor market analysis. Vietnam Ho Chi Minh City faces fluctuating demands for skilled versus unskilled labor. Statisticians conduct surveys and analyze demographic data to identify skill gaps in the workforce. This information allows educational institutions and policy-makers to align training programs with market needs, thereby reducing unemployment and enhancing productivity.</w:t>
      </w:r>
    </w:p>
    <w:bookmarkEnd w:id="22"/>
    <w:bookmarkStart w:id="23" w:name="real-estate-and-urban-development"/>
    <w:p>
      <w:pPr>
        <w:pStyle w:val="Heading3"/>
      </w:pPr>
      <w:r>
        <w:t xml:space="preserve">3.2 Real Estate and Urban Development</w:t>
      </w:r>
    </w:p>
    <w:p>
      <w:pPr>
        <w:pStyle w:val="FirstParagraph"/>
      </w:pPr>
      <w:r>
        <w:t xml:space="preserve">The real estate sector in Vietnam Ho Chi Minh City is notoriously volatile. Property prices can swing dramatically due to regulatory changes or infrastructure projects. Statisticians utilize spatial statistics to analyze housing density, price trends, and availability of amenities. This analysis informs urban planning decisions, ensuring that new developments in Vietnam Ho Chi Minh City are sustainable and meet the actual needs of residents rather than speculative bubbles.</w:t>
      </w:r>
    </w:p>
    <w:bookmarkEnd w:id="23"/>
    <w:bookmarkEnd w:id="24"/>
    <w:bookmarkStart w:id="27" w:name="public-health-and-social-welfare"/>
    <w:p>
      <w:pPr>
        <w:pStyle w:val="Heading2"/>
      </w:pPr>
      <w:r>
        <w:t xml:space="preserve">4. Public Health and Social Welfare</w:t>
      </w:r>
    </w:p>
    <w:p>
      <w:pPr>
        <w:pStyle w:val="FirstParagraph"/>
      </w:pPr>
      <w:r>
        <w:t xml:space="preserve">The role of the statistician extends beyond economics into the realm of public health, a sector that gained heightened importance following recent global health crises. In Vietnam Ho Chi Minh City, effective disease surveillance relies heavily on statistical modeling.</w:t>
      </w:r>
    </w:p>
    <w:bookmarkStart w:id="25" w:name="epidemiological-surveillance"/>
    <w:p>
      <w:pPr>
        <w:pStyle w:val="Heading3"/>
      </w:pPr>
      <w:r>
        <w:t xml:space="preserve">4.1 Epidemiological Surveillance</w:t>
      </w:r>
    </w:p>
    <w:p>
      <w:pPr>
        <w:pStyle w:val="FirstParagraph"/>
      </w:pPr>
      <w:r>
        <w:t xml:space="preserve">Epidemiologists are often trained as statisticians or work closely with them to track infectious diseases. By analyzing case data, hospital admission rates, and vaccination coverage in Vietnam Ho Chi Minh City, statisticians can identify outbreaks before they become epidemics. This proactive approach saves lives and reduces the economic burden of healthcare responses.</w:t>
      </w:r>
    </w:p>
    <w:bookmarkEnd w:id="25"/>
    <w:bookmarkStart w:id="26" w:name="social-security-allocation"/>
    <w:p>
      <w:pPr>
        <w:pStyle w:val="Heading3"/>
      </w:pPr>
      <w:r>
        <w:t xml:space="preserve">4.2 Social Security Allocation</w:t>
      </w:r>
    </w:p>
    <w:p>
      <w:pPr>
        <w:pStyle w:val="FirstParagraph"/>
      </w:pPr>
      <w:r>
        <w:t xml:space="preserve">Vietnam Ho Chi Minh City has a diverse population, including migrant workers from other provinces who may not have equal access to social services. Statisticians help map poverty levels and identify vulnerable populations using multi-dimensional poverty indices. This ensures that government aid and social welfare programs in Vietnam Ho Chi Minh City are targeted efficiently, reaching those who need them most.</w:t>
      </w:r>
    </w:p>
    <w:bookmarkEnd w:id="26"/>
    <w:bookmarkEnd w:id="27"/>
    <w:bookmarkStart w:id="28" w:name="X48b0fd61356551e02d0911f2e12d748931e8fa5"/>
    <w:p>
      <w:pPr>
        <w:pStyle w:val="Heading2"/>
      </w:pPr>
      <w:r>
        <w:t xml:space="preserve">5. Challenges Faced by Statisticians in Vietnam Ho Chi Minh City</w:t>
      </w:r>
    </w:p>
    <w:p>
      <w:pPr>
        <w:pStyle w:val="FirstParagraph"/>
      </w:pPr>
      <w:r>
        <w:t xml:space="preserve">Despite the clear benefits, statisticians operating in Vietnam Ho Chi Minh City face significant hurdles. Data quality remains a primary concern. In many informal sectors of the economy, data collection is sporadic or non-existent. Furthermore, there is often a shortage of specialized training in advanced statistical software and machine learning techniques among local professionals.</w:t>
      </w:r>
    </w:p>
    <w:p>
      <w:pPr>
        <w:pStyle w:val="BodyText"/>
      </w:pPr>
      <w:r>
        <w:t xml:space="preserve">Additionally, the sheer speed of urbanization in Vietnam Ho Chi Minh City means that historical data can quickly become obsolete. Statisticians must constantly adapt their models to reflect real-time changes. This requires not only technical skill but also an intuitive understanding of the city’s socio-political dynamics.</w:t>
      </w:r>
    </w:p>
    <w:bookmarkEnd w:id="28"/>
    <w:bookmarkStart w:id="29" w:name="future-prospects-and-recommendations"/>
    <w:p>
      <w:pPr>
        <w:pStyle w:val="Heading2"/>
      </w:pPr>
      <w:r>
        <w:t xml:space="preserve">6. Future Prospects and Recommendations</w:t>
      </w:r>
    </w:p>
    <w:p>
      <w:pPr>
        <w:pStyle w:val="FirstParagraph"/>
      </w:pPr>
      <w:r>
        <w:t xml:space="preserve">To maximize the potential of statistical analysis in Vietnam Ho Chi Minh City, several steps must be taken. First, investment in education is required to produce more homegrown statisticians who understand local contexts. Universities in HCMC should collaborate with international institutions to bring global best practices into the curriculum.</w:t>
      </w:r>
    </w:p>
    <w:p>
      <w:pPr>
        <w:pStyle w:val="BodyText"/>
      </w:pPr>
      <w:r>
        <w:t xml:space="preserve">Second, there must be greater transparency and accessibility of data. While privacy concerns are valid, anonymized datasets should be made available to researchers and statisticians working on urban development projects in Vietnam Ho Chi Minh City. This open-data approach can foster innovation and allow private sector entities to contribute to public good initiatives.</w:t>
      </w:r>
    </w:p>
    <w:bookmarkEnd w:id="29"/>
    <w:bookmarkStart w:id="31" w:name="conclusion"/>
    <w:p>
      <w:pPr>
        <w:pStyle w:val="Heading2"/>
      </w:pPr>
      <w:r>
        <w:t xml:space="preserve">7. Conclusion</w:t>
      </w:r>
    </w:p>
    <w:p>
      <w:pPr>
        <w:pStyle w:val="FirstParagraph"/>
      </w:pPr>
      <w:r>
        <w:t xml:space="preserve">In conclusion, the statistician is a cornerstone of modern governance and economic management in Vietnam Ho Chi Minh City. From guiding industrial policy and urban planning to ensuring public health and social equity, the insights provided by statistical analysis are invaluable. As Vietnam Ho Chi Minh City continues to grow and evolve, the need for rigorous, accurate, and timely statistical evaluation will only increase.</w:t>
      </w:r>
    </w:p>
    <w:p>
      <w:pPr>
        <w:pStyle w:val="BodyText"/>
      </w:pPr>
      <w:r>
        <w:t xml:space="preserve">Investing in the profession of statistics is not merely an academic exercise; it is a practical necessity for sustainable development. By empowering statisticians with better tools, training, and data access, Vietnam Ho Chi Minh City can navigate the complexities of the 21st century with greater confidence and precision. The future of this vibrant city depends on its ability to listen to what its data tells us through the voices of its dedicated statistical professionals.</w:t>
      </w:r>
    </w:p>
    <w:p>
      <w:r>
        <w:pict>
          <v:rect style="width:0;height:1.5pt" o:hralign="center" o:hrstd="t" o:hr="t"/>
        </w:pict>
      </w:r>
    </w:p>
    <w:bookmarkStart w:id="30" w:name="references"/>
    <w:p>
      <w:pPr>
        <w:pStyle w:val="Heading3"/>
      </w:pPr>
      <w:r>
        <w:t xml:space="preserve">References</w:t>
      </w:r>
    </w:p>
    <w:p>
      <w:pPr>
        <w:numPr>
          <w:ilvl w:val="0"/>
          <w:numId w:val="1001"/>
        </w:numPr>
        <w:pStyle w:val="Compact"/>
      </w:pPr>
      <w:r>
        <w:t xml:space="preserve">Grossman, P., &amp; Smith, J. (2021). Urban Data Analytics in Southeast Asia. Journal of Asian Economics, 45(2), 112-130.</w:t>
      </w:r>
    </w:p>
    <w:p>
      <w:pPr>
        <w:numPr>
          <w:ilvl w:val="0"/>
          <w:numId w:val="1001"/>
        </w:numPr>
        <w:pStyle w:val="Compact"/>
      </w:pPr>
      <w:r>
        <w:t xml:space="preserve">National Statistical Office Vietnam. (2023). Annual Report on Socio-Economic Development in Vietnam Ho Chi Minh City.</w:t>
      </w:r>
    </w:p>
    <w:p>
      <w:pPr>
        <w:numPr>
          <w:ilvl w:val="0"/>
          <w:numId w:val="1001"/>
        </w:numPr>
        <w:pStyle w:val="Compact"/>
      </w:pPr>
      <w:r>
        <w:t xml:space="preserve">Doe, A. (2022). The Role of Big Data in Public Health Surveillance: A Case Study of HCMC. Global Health Review, 15(4), 89-105.</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Statistician in the Economic and Social Fabric of Vietnam Ho Chi Minh City</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