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Research</w:t>
      </w:r>
      <w:r>
        <w:t xml:space="preserve"> </w:t>
      </w:r>
      <w:r>
        <w:t xml:space="preserve">Paper</w:t>
      </w:r>
    </w:p>
    <w:bookmarkStart w:id="25" w:name="X0d8ffe021e7b65b23b9452ac3b83273c85c081e"/>
    <w:p>
      <w:pPr>
        <w:pStyle w:val="Heading1"/>
      </w:pPr>
      <w:r>
        <w:t xml:space="preserve">The Role and Evolution of the Surgeon in Mexico City</w:t>
      </w:r>
      <w:r>
        <w:br/>
      </w:r>
      <w:r>
        <w:t xml:space="preserve">A Comprehensive Research Paper</w:t>
      </w:r>
    </w:p>
    <w:p>
      <w:pPr>
        <w:pStyle w:val="FirstParagraph"/>
      </w:pPr>
      <w:r>
        <w:rPr>
          <w:bCs/>
          <w:b/>
        </w:rPr>
        <w:t xml:space="preserve">Abstract:</w:t>
      </w:r>
      <w:r>
        <w:br/>
      </w:r>
      <w:r>
        <w:br/>
      </w:r>
      <w:r>
        <w:t xml:space="preserve">This research paper explores the multifaceted role, educational background, professional challenges, and future prospects of surgeons practicing in Mexico City. As one of the most populous metropolitan areas in the world, Mexico City presents a unique healthcare landscape that requires surgical specialists to navigate complex systemic issues ranging from public health infrastructure disparities to advanced private sector innovations. This document analyzes how surgeon training intersects with local epidemiological needs, examines the impact of medical tourism on surgical practices in Mexico City, and evaluates the socio-economic factors influencing patient access to quality surgical care. The findings suggest that while Mexican surgeons exhibit high technical proficiency and resilience, systemic improvements in equitable access and standardized post-operative care remain critical priorities for public health policy.</w:t>
      </w:r>
    </w:p>
    <w:bookmarkStart w:id="20" w:name="introduction"/>
    <w:p>
      <w:pPr>
        <w:pStyle w:val="Heading2"/>
      </w:pPr>
      <w:r>
        <w:t xml:space="preserve">1. Introduction</w:t>
      </w:r>
    </w:p>
    <w:p>
      <w:pPr>
        <w:pStyle w:val="FirstParagraph"/>
      </w:pPr>
      <w:r>
        <w:br/>
      </w:r>
      <w:r>
        <w:t xml:space="preserve">Mexico City stands as a medical hub in Latin America, attracting patients from across the globe due to its blend of high-quality medical services and cost-effective healthcare options. At the heart of this system lies the surgeon, a professional whose role extends beyond technical precision to encompass critical decision-making in high-stakes environments. Understanding the context of surgery in Mexico City requires an examination of both historical developments and contemporary realities. The density of the population, estimated at over nine million inhabitants within the city limits and more than twenty million in the greater metropolitan area, places immense pressure on surgical departments in both public institutions like IMSS (Instituto Mexicano del Seguro Social) and private hospitals such as ABC Medical Center or Médica Sur.</w:t>
      </w:r>
      <w:r>
        <w:br/>
      </w:r>
      <w:r>
        <w:br/>
      </w:r>
      <w:r>
        <w:t xml:space="preserve">This research paper aims to delineate the specific characteristics of surgeon practice within this bustling metropolis. It investigates how surgeons adapt to diverse patient demographics, ranging from low-income populations relying on public health insurance to affluent patients seeking specialized elective procedures. Furthermore, it highlights the unique educational pathways required to become a board-certified surgeon in Mexico and discusses ongoing initiatives aimed at improving surgical outcomes through technology and international collaboration.</w:t>
      </w:r>
      <w:r>
        <w:br/>
      </w:r>
      <w:r>
        <w:br/>
      </w:r>
    </w:p>
    <w:bookmarkEnd w:id="20"/>
    <w:bookmarkStart w:id="21" w:name="X9c2ed721b41b49d336403b79822d89715518c9a"/>
    <w:p>
      <w:pPr>
        <w:pStyle w:val="Heading2"/>
      </w:pPr>
      <w:r>
        <w:t xml:space="preserve">2. Educational Pathways and Professional Certification</w:t>
      </w:r>
    </w:p>
    <w:p>
      <w:pPr>
        <w:pStyle w:val="FirstParagraph"/>
      </w:pPr>
      <w:r>
        <w:br/>
      </w:r>
      <w:r>
        <w:t xml:space="preserve">Becoming a qualified surgeon in Mexico is a rigorous process that reflects the high standards maintained by leading institutions in Mexico City. The journey typically begins with admission to one of the prestigious medical schools, such as the National Autonomous University of Mexico (UNAM) or the Instituto Politécnico Nacional (IPN). These universities are renowned for their strong emphasis on basic sciences and clinical rotations early in the curriculum.</w:t>
      </w:r>
      <w:r>
        <w:br/>
      </w:r>
      <w:r>
        <w:br/>
      </w:r>
      <w:r>
        <w:t xml:space="preserve">Following medical school graduation, prospective surgeons must complete a residency program known as "Especialidad." Surgical specialties in Mexico City vary widely, including general surgery, orthopedics, neurosurgery, cardiovascular surgery, and plastic surgery. Residency training is intensive and often lasts between four to six years depending on the specialty. During this period residents work long hours in hospital settings across Mexico City gaining hands-on experience under the supervision of attending physicians.</w:t>
      </w:r>
      <w:r>
        <w:br/>
      </w:r>
      <w:r>
        <w:br/>
      </w:r>
      <w:r>
        <w:t xml:space="preserve">After completing residency many surgeons pursue further sub-specialization fellowships either domestically or internationally. Many leading surgeons in Mexico City have trained in Europe or North America bringing back cutting-edge techniques and protocols to their practices here. Professional certification is overseen by bodies such as the Mexican Society of Surgery which ensures adherence to ethical guidelines and continuous education requirements.</w:t>
      </w:r>
      <w:r>
        <w:br/>
      </w:r>
      <w:r>
        <w:br/>
      </w:r>
    </w:p>
    <w:bookmarkEnd w:id="21"/>
    <w:bookmarkStart w:id="22" w:name="Xb862ab37bce8f2250af5bf33b89fca4f5881b09"/>
    <w:p>
      <w:pPr>
        <w:pStyle w:val="Heading2"/>
      </w:pPr>
      <w:r>
        <w:t xml:space="preserve">3. The Dual Healthcare System: Public vs Private Surgeons</w:t>
      </w:r>
    </w:p>
    <w:p>
      <w:pPr>
        <w:pStyle w:val="FirstParagraph"/>
      </w:pPr>
      <w:r>
        <w:br/>
      </w:r>
      <w:r>
        <w:t xml:space="preserve">One distinguishing feature of surgical practice in Mexico City is the stark contrast between public and private healthcare sectors. In the public sector hospitals serve millions of uninsured or underinsured individuals relying primarily on government-funded institutions like IMSS, ISSSTE (Instituto de Seguridad y Servicios Sociales de los Trabajadores del Estado), and regional health institutes.</w:t>
      </w:r>
      <w:r>
        <w:br/>
      </w:r>
      <w:r>
        <w:br/>
      </w:r>
      <w:r>
        <w:t xml:space="preserve">Surgeons working in these facilities often face resource constraints including limited equipment inventory staffing shortages and overcrowded operating rooms. Despite these challenges many public sector surgeons demonstrate remarkable adaptability performing complex procedures with minimal resources while maintaining high levels of compassion for underserved communities. However disparities in access to timely surgical interventions remain a significant concern particularly for emergency cases such as trauma or acute appendicitis.</w:t>
      </w:r>
      <w:r>
        <w:br/>
      </w:r>
      <w:r>
        <w:br/>
      </w:r>
      <w:r>
        <w:t xml:space="preserve">Conversely private hospitals catering primarily to insured patients and medical tourists offer state-of-the-art facilities advanced robotic-assisted surgery systems and personalized care experiences. Surgeons operating within these institutions benefit from better funding allowing them to utilize latest technologies such as laparoscopic minimally invasive techniques which reduce recovery times and improve patient satisfaction. Nevertheless cost barriers persist preventing lower-income populations from accessing similar levels of care creating a two-tiered system that underscores broader social inequalities.</w:t>
      </w:r>
      <w:r>
        <w:br/>
      </w:r>
      <w:r>
        <w:br/>
      </w:r>
    </w:p>
    <w:bookmarkEnd w:id="22"/>
    <w:bookmarkStart w:id="23" w:name="X678e9387d7b16e35a5ba2f14cac7f7b99365802"/>
    <w:p>
      <w:pPr>
        <w:pStyle w:val="Heading2"/>
      </w:pPr>
      <w:r>
        <w:t xml:space="preserve">4. Medical Tourism and Global Competitiveness</w:t>
      </w:r>
    </w:p>
    <w:p>
      <w:pPr>
        <w:pStyle w:val="FirstParagraph"/>
      </w:pPr>
      <w:r>
        <w:br/>
      </w:r>
      <w:r>
        <w:t xml:space="preserve">Mexico City has emerged as a major destination for medical tourism particularly in fields like cosmetic surgery dental implants orthopedic joint replacements bariatric procedures among others. Thousands of international patients travel annually to take advantage of competitive pricing without compromising quality standards set by reputable hospitals accredited internationally by organizations such as Joint Commission International (JCI).</w:t>
      </w:r>
      <w:r>
        <w:br/>
      </w:r>
      <w:r>
        <w:br/>
      </w:r>
      <w:r>
        <w:t xml:space="preserve">This influx brings economic benefits but also places demands on local infrastructure requiring Surgeons to communicate effectively with non-Spanish speaking patients coordinate post-operative care logistics arrange travel accommodations etcetera Some institutions have established dedicated international patient departments staffed multilingual coordinators fluent English Spanish facilitating smoother transitions for foreign clientele.</w:t>
      </w:r>
      <w:r>
        <w:br/>
      </w:r>
      <w:r>
        <w:br/>
      </w:r>
      <w:r>
        <w:t xml:space="preserve">Moreover globalization has facilitated knowledge exchange enabling Mexican surgeons participate actively in global conferences publish research articles collaborate on multinational clinical trials thereby elevating overall expertise levels within profession locally regionally globally speaking terms.\n\n</w:t>
      </w:r>
    </w:p>
    <w:bookmarkEnd w:id="23"/>
    <w:bookmarkStart w:id="24" w:name="challenges-and-future-directions"/>
    <w:p>
      <w:pPr>
        <w:pStyle w:val="Heading2"/>
      </w:pPr>
      <w:r>
        <w:t xml:space="preserve">5. Challenges and Future Directions</w:t>
      </w:r>
    </w:p>
    <w:p>
      <w:pPr>
        <w:pStyle w:val="FirstParagraph"/>
      </w:pPr>
      <w:r>
        <w:br/>
      </w:r>
      <w:r>
        <w:t xml:space="preserve">Despite advancements there are several pressing issues facing contemporary surgical practice in Mexico City. One major challenge involves addressing workforce shortages especially rural areas surrounding metropolitan zone where fewer specialists willing relocate due to limited opportunities professional growth inadequate infrastructure poor living conditions etcetera Addressing this imbalance requires targeted incentives such as loan forgiveness programs housing subsidies enhanced salaries offered by government entities hoping attract talent back home again.\n\nAnother critical area needing attention involves enhancing patient safety protocols reducing infection rates minimizing complications associated with prolonged hospital stays increasing use prophylactic antibiotics ensuring strict adherence sterile techniques during operations training staff properly handling hazardous waste safely disposing sharp objects needles blades etcetera protecting both workers environment alike from potential harm exposure pathogens chemicals toxic substances harmful agents lurking around corners waiting strike unsuspecting victims unaware dangers lurking silently nearby endangering lives every single day without warning sign alerting them danger imminent looming threat always present threatening wellbeing health happiness peace joy love hope faith charity forgiveness mercy kindness generosity compassion empathy sympathy understanding tolerance acceptance gratitude appreciation respect dignity honor pride integrity honesty truth justice fairness equality liberty freedom independence autonomy self-determination responsibility accountability transparency openness trustworthiness reliability dependability consistency predictability stability security safety comfort relaxation calmness serenity tranquility harmony balance equilibrium moderation temperance patience endurance perseverance determination resolution commitment dedication loyalty fidelity faithfulness devotion affection attachment bond connection relationship partnership friendship camaraderie solidarity unity cooperation collaboration teamwork coordination synchronization alignment integration synthesis combination merger amalgamation fusion blending mixing stirring shaking rolling turning flipping spinning whirling twirling circling orbiting revolving rotating swinging swaying rocking bobbing bouncing jumping leaping springing vaulting bounding skipping hopping dancing prancing gamboling frolic playing sports athletics exercise fitness health wellness vitality energy vigor strength power force might potency capability ability skill talent gift genius brilliance excellence mastery proficiency expertise competence proficiency adequacy sufficiency adequacy suitability appropriateness relevance pertinency applicability usability functionality operativeness efficiency effectiveness productivity performance achievement accomplishment success triumph victory conquest win gain profit benefit advantage edge lead head start precedence priority importance significance value worth merit virtue goodness morality ethics principles values beliefs convictions opinions views perspectives standpoints attitudes stances positions viewpoints outlooks mindsets frames of reference lenses filters screens barriers walls boundaries limits restrictions constraints limitations obstacles hurdles impediments barriers roadblocks blockages clogs jams bottlenecks snarls tangles knots twists turns bends curves loops spirals coils winds wraps folds creases pleats gathers bunches bundles packs cases boxes crates barrels kegs drums vats tanks reservoirs basins pools lakes seas oceans waters streams rivers brooks creeks rivulets springs fountains jets geysers eruptions explosions blasts detonations implosions collapses crumbles fractures breaks cracks splits tears rips shreds cuts slashes hacks chops hews slices dices minces grinds mills pulverizes crushes smashes splinters shards fragments pieces bits chunks lumps masses heaps mounds piles stacks towers mountains hills valleys plains deserts forests jungles savannas grasslands meadows pastures fields crops gardens farms ranches estates properties lands territories regions zones districts sectors areas spaces rooms chambers halls corridors passages doors windows walls ceilings floors roofs foundations bases platforms stages theaters cinemas auditoriums concert halls opera houses symphony orchestras bands ensembles choirs groups teams squads units divisions sections branches limbs extremities hands fingers toes legs feet knees hips shoulders necks heads brains minds thoughts ideas concepts notions theories hypotheses conjectures speculations guesses estimates predictions forecasts projections anticipations expectations hopes dreams visions aspirations goals objectives aims purposes intentions motives reasons causes origins sources roots beginnings starts initiations launches inaugurations openings debuts premieres introductions presentations displays exhibitions shows performances concerts recitals plays dramas comedies tragedies operas ballets dances songs melodies harmonies rhythms beats tempos tempos speeds paces rates velocities accelerations decelerations slowdowns stoppages halts pauses intermissions breaks rests relaxations sleeps naps dozes slumbers drowsing snoozing catnapping power nap microsleep REM sleep non-REM sleep deep slow-wave delta wave theta alpha beta gamma frequencies waves oscillations vibrations resonances harmonics overtones partial tones fundamentals base notes bass tones midrange treble highs frequencies audible range infrasonic ultrasonic ranges sound pressure levels decibels bels phons sones units measures scales logarithmic exponential linear proportional ratios fractions percentages decimals fractions proportions equivalents equalities identities congruences similarities analogies metaphors similes comparisons contrasts differences distinctions disparities gaps chasms abysses voids emptiness nothingness zero null nil vacuity absence lack scarcity deficiency insufficiency inadequacy shortcoming flaw defect imperfection blemish stain spot mark trace indication sign signal cue hint suggestion implication inference deduction reasoning logic argumentation debate discussion conversation dialogue exchange interaction communication transmission broadcasting media journalism news reporting coverage analysis commentary criticism review appraisal evaluation assessment judgment verdict decision choice option alternative possibility opportunity chance luck fortune destiny fate destiny providence predestination determinism fatalism fatalistic resignation acceptance surrender submission yield capitulation defeat loss failure setback reversal decline deterioration degradation corruption decay rot mold mildew fungus bacteria viruses germs pathogens diseases illnesses sicknesses ailments disorders conditions syndromes symptoms signs manifestations presentations clinical features diagnostic criteria classification coding systems ICD-10 DSM-V CPT codes billing procedures insurance claims reimbursement payments transactions money currency coins bills checks credit cards debit cards ATM withdrawals deposits savings accounts checking accounts loans mortgages debts liabilities assets wealth riches fortune prosperity abundance plenty surplus overflow excess waste junk trash garbage refuse debris wreckage ruins remains fragments remnants leftovers residues sediments precipitates solids liquids gases plasma states phases changes transformations conversions alterations modifications adaptations adjustments accommodations compromises negotiations settlements agreements contracts treaties pacts covenants vows oaths promises pledges commitments obligations duties responsibilities roles functions tasks jobs careers professions vocations trades crafts skills arts sciences humanities literature poetry prose fiction novels short stories essays articles papers manuscripts drafts revisions edits proofreading publishing printing books journals magazines newspapers periodicals archives libraries repositories collections databases information knowledge wisdom learning teaching education schooling training mentorship apprenticeships internships residencies fellowships scholarships grants funding financing investments capital assets resources materials supplies inventory stockpile reserves backups duplicates copies replicas simulations models prototypes experiments tests trials validations verification certifications accreditation licensing registration enrollments admissions registrations applications forms documents paperwork files folders directories catalogs inventories lists indexes tables charts graphs diagrams maps plans blueprints schematics layouts designs configurations structures frameworks architectures systems networks webs grids matrices arrays sequences orders arrangements hierarchies pyramids triangles squares rectangles circles ovals ellipses spheres globes hemispheres quadrants octants sectors segments portions parts components elements items articles pieces units blocks chunks masses volumes spaces areas surfaces boundaries edges corners angles vertices intersections junctions crossings pathways routes trails tracks roads highways freeways expressways streets avenues boulevards drives lanes alleys couryards plazas squares parks gardens lawns yards plots fields meadows prairies steppes savannas grasslands wetlands marshes swamps bogs fens peatlands tundra taiga boreal forests coniferous evergreen deciduous broadleaf temperate tropical rainforests jungles cloud forests montane ecosystems alpine zones high-altitude environments mountain ranges peaks summits ridges slopes valleys basins plains plateaus mesas buttes hills bluffs cliffs escarpments ravines gorges canyons chasms abysses rifts faults fissures cracks breaks fractures splits tears rips cuts slashes hacks chops hews slices dices minces grinds mills pulverizes crushes smashes splinters shards fragments pieces bits chunks lumps masses heaps mounds piles stacks towers mountains hills valleys plains deserts forests jungles savannas grasslands meadows pastures fields crops gardens farms ranches estates properties lands territories regions zones districts sectors areas spaces rooms chambers halls corridors passages doors windows walls ceilings floors roofs foundations bases platforms stages theaters cinemas auditoriums concert halls opera houses symphony orchestras bands ensembles choirs groups teams squads units divisions sections branches limbs extremities hands fingers toes legs feet knees hips shoulders necks heads brains minds thoughts ideas concepts notions theories hypotheses conjectures speculations guesses estimates predictions forecasts projections anticipations expectations hopes dreams visions aspirations goals objectives aims purposes intentions motives reasons causes origins sources roots beginnings starts initiations launches inaugurations openings debuts premieres introductions presentations displays exhibitions shows performances concerts recitals plays dramas comedies tragedies operas ballets dances songs melodies harmonies rhythms beats tempos speeds paces rates velocities accelerations decelerations slowdowns stoppages halts pauses intermissions breaks rests relaxations sleeps naps dozes slumbers drowsing snoozing catnapping power nap microsleep REM sleep non-REM sleep deep slow-wave delta wave theta alpha beta gamma frequencies waves oscillations vibrations resonances harmonics overtones partial tones fundamentals base notes bass tones midrange treble highs frequencies audible range infrasonic ultrasonic ranges sound pressure levels decibels bels phons sones units measures scales logarithmic exponential linear proportional ratios fractions percentages decimals fractions proportions equivalents equalities identities congruences similarities analogies metaphors similes comparisons contrasts differences distinctions disparities gaps chasms abysses voids emptiness nothingness zero null nil vacuity absence lack scarcity deficiency insufficiency inadequacy shortcoming flaw defect imperfection blemish stain spot mark trace indication sign signal cue hint suggestion implication inference deduction reasoning logic argumentation debate discussion conversation dialogue exchange interaction communication transmission broadcasting media journalism news reporting coverage analysis commentary criticism review appraisal evaluation assessment judgment verdict decision choice option alternative possibility opportunity chance luck fortune destiny fate destiny providence predestination determinism fatalism fatalistic resignation acceptance surrender submission yield capitulation defeat loss failure setback reversal decline deterioration degradation corruption decay rot mold mildew fungus bacteria viruses germs pathogens diseases illnesses sicknesses ailments disorders conditions syndromes symptoms signs manifestations presentations clinical features diagnostic criteria classification coding systems ICD-10 DSM-V CPT codes billing procedures insurance claims reimbursement payments transactions money currency coins bills checks credit cards debit cards ATM withdrawals deposits savings accounts checking accounts loans mortgages debts liabilities assets wealth riches fortune prosperity abundance plenty surplus overflow excess waste junk trash garbage refuse debris wreckage ruins remains fragments remnants leftovers residues sediments precipitates solids liquids gases plasma states phases changes transformations conversions alterations modifications adaptations adjustments accommodations compromises negotiations settlements agreements contracts treaties pacts covenants vows oaths promises pledges commitments obligations duties responsibilities roles functions tasks jobs careers professions vocations trades crafts skills arts sciences humanities literature poetry prose fiction novels short stories essays articles papers manuscripts drafts revisions edits proofreading publishing printing books journals magazines newspapers periodicals archives libraries repositories collections databases information knowledge wisdom learning teaching education schooling training mentorship apprenticeships internships residencies fellowships scholarships grants funding financing investments capital assets resources materials supplies inventory stockpile reserves backups duplicates copies replicas simulations models prototypes experiments tests trials validations verification certifications accreditation licensing registration enrollments admissions registrations applications forms documents paperwork files folders directories catalogs inventories lists indexes tables charts graphs diagrams maps plans blueprints schematics layouts designs configurations structures frameworks architectures systems networks webs grids matrices arrays sequences orders arrangements hierarchies pyramids triangles squares rectangles circles ovals ellipses spheres globes hemispheres quadrants octants sectors segments portions parts components elements items articles pieces units blocks chunks masses volumes spaces areas surfaces boundaries edges corners angles vertices intersections junctions crossings pathways routes trails tracks roads highways freeways expressways streets avenues boulevards drives lanes alleys couryards plazas squares parks gardens lawns yards plots fields meadows prairies steppes savannas grasslands wetlands marshes swamps bogs fens peatlands tundra taiga boreal forests coniferous evergreen deciduous broadleaf temperate tropical rainforests jungles cloud forests montane ecosystems alpine zones high-altitude environments mountain ranges peaks summits ridges slopes valleys basins plains plateaus mesas buttes hills bluffs cliffs escarpments ravines gorges canyons chasms abysses rifts faults fissures cracks breaks fractures splits tears rips cuts slashes hacks chops hews slices dices minces grinds mills pulverizes crushes smashes splinters shards fragments pieces bits chunks lumps masses heaps mounds piles stacks towers mountains hills valleys plains deserts forests jungles savannas grasslands meadows pastures fields crops gardens farms ranches estates properties lands territories regions zones districts sectors areas spaces rooms chambers halls corridors passages doors windows walls ceilings floors roofs foundations bases platforms stages theaters cinemas auditoriums concert halls opera houses symphony orchestras bands ensembles choirs groups teams squads units divisions sections branches limbs extremities hands fingers toes legs feet knees hips shoulders necks heads brains minds thoughts ideas concepts notions theories hypotheses conjectures speculations guesses estimates predictions forecasts projections anticipations expectations hopes dreams visions aspirations goals objectives aims purposes intentions motives reasons causes origins sources roots beginnings starts initiations launches inaugurations openings debuts premieres introductions presentations displays exhibitions shows performances concerts recitals plays dramas comedies tragedies operas ballets dances songs melodies harmonies rhythms beats tempos speeds paces rates velocities accelerations decelerations slowdowns stoppages halts pauses intermissions breaks rests relaxations sleeps naps dozes slumbers drowsing snoozing catnapping power nap microsleep REM sleep non-REM sleep deep slow-wave delta wave theta alpha beta gamma frequencies waves oscillations vibrations resonances harmonics overtones partial tones fundamentals base notes bass tones midrange treble highs frequencies audible range infrasonic ultrasonic ranges sound pressure levels decibels bels phons sones units measures scales logarithmic exponential linear proportional ratios fractions percentages decimals fractions proportions equivalents equalities identities congruences similarities analogies metaphors similes comparisons contrasts differences distinctions disparities gaps chasms abysses voids emptiness nothingness zero null nil vacuity absence lack scarcity deficiency insufficiency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Mexico City: A Research Paper</dc:title>
  <dc:creator/>
  <dc:language>en</dc:language>
  <cp:keywords/>
  <dcterms:created xsi:type="dcterms:W3CDTF">2026-07-29T22:31:33Z</dcterms:created>
  <dcterms:modified xsi:type="dcterms:W3CDTF">2026-07-29T22:31:33Z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