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Philippine</w:t>
      </w:r>
      <w:r>
        <w:t xml:space="preserve"> </w:t>
      </w:r>
      <w:r>
        <w:t xml:space="preserve">Medicine:</w:t>
      </w:r>
      <w:r>
        <w:t xml:space="preserve"> </w:t>
      </w:r>
      <w:r>
        <w:t xml:space="preserve">A</w:t>
      </w:r>
      <w:r>
        <w:t xml:space="preserve"> </w:t>
      </w:r>
      <w:r>
        <w:t xml:space="preserve">Focus</w:t>
      </w:r>
      <w:r>
        <w:t xml:space="preserve"> </w:t>
      </w:r>
      <w:r>
        <w:t xml:space="preserve">on</w:t>
      </w:r>
      <w:r>
        <w:t xml:space="preserve"> </w:t>
      </w:r>
      <w:r>
        <w:t xml:space="preserve">Manila</w:t>
      </w:r>
    </w:p>
    <w:p>
      <w:pPr>
        <w:pStyle w:val="FirstParagraph"/>
      </w:pPr>
      <w:r>
        <w:t xml:space="preserve">```html</w:t>
      </w:r>
    </w:p>
    <w:bookmarkStart w:id="30" w:name="X9e0ec2b56f4d06c7945350bb0ada6faef0bfbd2"/>
    <w:p>
      <w:pPr>
        <w:pStyle w:val="Heading1"/>
      </w:pPr>
      <w:r>
        <w:t xml:space="preserve">The Role and Evolution of the Surgeon in Contemporary Philippine Medicine: A Focus on Manila</w:t>
      </w:r>
    </w:p>
    <w:p>
      <w:pPr>
        <w:pStyle w:val="FirstParagraph"/>
      </w:pPr>
      <w:r>
        <w:t xml:space="preserve">A Research Paper Analysis on Medical Practice, Infrastructure, and Socioeconomic Factors in the Capital City</w:t>
      </w:r>
    </w:p>
    <w:bookmarkStart w:id="20" w:name="i.-introduction"/>
    <w:p>
      <w:pPr>
        <w:pStyle w:val="Heading2"/>
      </w:pPr>
      <w:r>
        <w:t xml:space="preserve">I. Introduction</w:t>
      </w:r>
    </w:p>
    <w:p>
      <w:pPr>
        <w:pStyle w:val="FirstParagraph"/>
      </w:pPr>
      <w:r>
        <w:t xml:space="preserve">In the vibrant urban landscape of</w:t>
      </w:r>
      <w:r>
        <w:t xml:space="preserve"> </w:t>
      </w:r>
      <w:r>
        <w:rPr>
          <w:bCs/>
          <w:b/>
        </w:rPr>
        <w:t xml:space="preserve">Philippines Manila</w:t>
      </w:r>
      <w:r>
        <w:t xml:space="preserve">, healthcare serves as a critical pillar of national development and individual well-being. At the forefront of this medical ecosystem stands the</w:t>
      </w:r>
      <w:r>
        <w:t xml:space="preserve"> </w:t>
      </w:r>
      <w:r>
        <w:rPr>
          <w:bCs/>
          <w:b/>
        </w:rPr>
        <w:t xml:space="preserve">Surgeon</w:t>
      </w:r>
      <w:r>
        <w:t xml:space="preserve">. Historically revered and currently under immense pressure due to modernization, trauma loads, and population density, surgeons in Manila play a pivotal role not only in performing life-saving procedures but also in navigating a complex healthcare system characterized by stark contrasts between public and private sectors. This research paper examines the multifaceted nature of surgical practice within</w:t>
      </w:r>
      <w:r>
        <w:t xml:space="preserve"> </w:t>
      </w:r>
      <w:r>
        <w:rPr>
          <w:bCs/>
          <w:b/>
        </w:rPr>
        <w:t xml:space="preserve">Philippines Manila</w:t>
      </w:r>
      <w:r>
        <w:t xml:space="preserve">, analyzing the educational pathways, infrastructural challenges, specialty distributions, and the socioeconomic impacts on both practitioners and patients.</w:t>
      </w:r>
    </w:p>
    <w:bookmarkEnd w:id="20"/>
    <w:bookmarkStart w:id="21" w:name="X1d9e6447c64dec422fcff0ed5a7f26c7f6c4338"/>
    <w:p>
      <w:pPr>
        <w:pStyle w:val="Heading2"/>
      </w:pPr>
      <w:r>
        <w:t xml:space="preserve">II. The Surgical Landscape in Philippines Manila</w:t>
      </w:r>
    </w:p>
    <w:p>
      <w:pPr>
        <w:pStyle w:val="FirstParagraph"/>
      </w:pPr>
      <w:r>
        <w:rPr>
          <w:bCs/>
          <w:b/>
        </w:rPr>
        <w:t xml:space="preserve">Philippines Manila</w:t>
      </w:r>
      <w:r>
        <w:t xml:space="preserve">, as the capital region (NCR), hosts some of the most advanced medical facilities in Southeast Asia. However, it also bears a disproportionately high burden of disease and trauma due to its density and traffic conditions. The</w:t>
      </w:r>
      <w:r>
        <w:t xml:space="preserve"> </w:t>
      </w:r>
      <w:r>
        <w:rPr>
          <w:bCs/>
          <w:b/>
        </w:rPr>
        <w:t xml:space="preserve">Surgeon</w:t>
      </w:r>
      <w:r>
        <w:t xml:space="preserve"> </w:t>
      </w:r>
      <w:r>
        <w:t xml:space="preserve">in this context is often a first responder to severe motor vehicle accidents—a leading cause of mortality in the country—and emergency obstetric complications arising from limited rural access.</w:t>
      </w:r>
    </w:p>
    <w:p>
      <w:pPr>
        <w:pStyle w:val="BodyText"/>
      </w:pPr>
      <w:r>
        <w:t xml:space="preserve">The surgical community here is divided between tertiary government hospitals, such as Philippine General Hospital (PGH), and private institutions like St. Luke’s Medical Center and The Medical City. For a</w:t>
      </w:r>
      <w:r>
        <w:t xml:space="preserve"> </w:t>
      </w:r>
      <w:r>
        <w:rPr>
          <w:bCs/>
          <w:b/>
        </w:rPr>
        <w:t xml:space="preserve">Surgeon</w:t>
      </w:r>
      <w:r>
        <w:t xml:space="preserve"> </w:t>
      </w:r>
      <w:r>
        <w:t xml:space="preserve">practicing in this environment, the dichotomy is stark: in public settings, they may perform dozens of procedures daily with limited resources, relying heavily on skill and experience; in private sectors, technology is advanced, but patient volumes are controlled by economic accessibility.</w:t>
      </w:r>
    </w:p>
    <w:bookmarkEnd w:id="21"/>
    <w:bookmarkStart w:id="22" w:name="X4706c1874cfde5bf690665ced1428cdb46d43fc"/>
    <w:p>
      <w:pPr>
        <w:pStyle w:val="Heading2"/>
      </w:pPr>
      <w:r>
        <w:t xml:space="preserve">III. Educational Pathways and Training Rigor</w:t>
      </w:r>
    </w:p>
    <w:p>
      <w:pPr>
        <w:pStyle w:val="FirstParagraph"/>
      </w:pPr>
      <w:r>
        <w:t xml:space="preserve">Becoming a qualified</w:t>
      </w:r>
      <w:r>
        <w:t xml:space="preserve"> </w:t>
      </w:r>
      <w:r>
        <w:rPr>
          <w:bCs/>
          <w:b/>
        </w:rPr>
        <w:t xml:space="preserve">Surgeon</w:t>
      </w:r>
      <w:r>
        <w:t xml:space="preserve"> </w:t>
      </w:r>
      <w:r>
        <w:t xml:space="preserve">in the Philippines is an arduous journey that mirrors global standards but faces local logistical constraints. The pathway begins with a four-year pre-medical course followed by a Doctor of Medicine (MD) degree, typically taking six years. Post-graduation, aspiring surgeons must undergo a rigorous residency program in General Surgery, which lasts five to seven years.</w:t>
      </w:r>
    </w:p>
    <w:p>
      <w:pPr>
        <w:pStyle w:val="BodyText"/>
      </w:pPr>
      <w:r>
        <w:t xml:space="preserve">In</w:t>
      </w:r>
      <w:r>
        <w:t xml:space="preserve"> </w:t>
      </w:r>
      <w:r>
        <w:rPr>
          <w:bCs/>
          <w:b/>
        </w:rPr>
        <w:t xml:space="preserve">Philippines Manila</w:t>
      </w:r>
      <w:r>
        <w:t xml:space="preserve">, top-tier residencies are competitive and often centered around PGH or large private networks. The training exposes resident surgeons to a vast array of pathologies not commonly seen in developed nations due to the "tropical" nature of diseases, including neglected tumors, advanced infectious disease sequelae, and complex trauma. Consequently, a</w:t>
      </w:r>
      <w:r>
        <w:t xml:space="preserve"> </w:t>
      </w:r>
      <w:r>
        <w:rPr>
          <w:bCs/>
          <w:b/>
        </w:rPr>
        <w:t xml:space="preserve">Surgeon</w:t>
      </w:r>
      <w:r>
        <w:t xml:space="preserve"> </w:t>
      </w:r>
      <w:r>
        <w:t xml:space="preserve">trained in Manila is often highly adept at handling emergencies with improvisational efficiency—a skill known colloquially as "survival surgery." However, the long hours and high stress levels contribute to significant burnout rates among surgical residents.</w:t>
      </w:r>
    </w:p>
    <w:bookmarkEnd w:id="22"/>
    <w:bookmarkStart w:id="23" w:name="Xaef74c31e925285256c3f03641eb0c872d1205f"/>
    <w:p>
      <w:pPr>
        <w:pStyle w:val="Heading2"/>
      </w:pPr>
      <w:r>
        <w:t xml:space="preserve">IV. Subspecialization and Technological Integration</w:t>
      </w:r>
    </w:p>
    <w:p>
      <w:pPr>
        <w:pStyle w:val="FirstParagraph"/>
      </w:pPr>
      <w:r>
        <w:t xml:space="preserve">The role of the modern</w:t>
      </w:r>
      <w:r>
        <w:t xml:space="preserve"> </w:t>
      </w:r>
      <w:r>
        <w:rPr>
          <w:bCs/>
          <w:b/>
        </w:rPr>
        <w:t xml:space="preserve">Surgeon</w:t>
      </w:r>
      <w:r>
        <w:t xml:space="preserve"> </w:t>
      </w:r>
      <w:r>
        <w:t xml:space="preserve">in</w:t>
      </w:r>
      <w:r>
        <w:t xml:space="preserve"> </w:t>
      </w:r>
      <w:r>
        <w:rPr>
          <w:bCs/>
          <w:b/>
        </w:rPr>
        <w:t xml:space="preserve">Philippines Manila</w:t>
      </w:r>
      <w:r>
        <w:t xml:space="preserve"> </w:t>
      </w:r>
      <w:r>
        <w:t xml:space="preserve">is increasingly defined by subspecialization. While general surgeons remain essential for basic appendectomies and hernia repairs, there is a growing demand for specialists in cardiothoracic surgery, neurosurgery, pediatric surgery, and minimally invasive techniques.</w:t>
      </w:r>
    </w:p>
    <w:p>
      <w:pPr>
        <w:pStyle w:val="BodyText"/>
      </w:pPr>
      <w:r>
        <w:rPr>
          <w:bCs/>
          <w:b/>
        </w:rPr>
        <w:t xml:space="preserve">Philippines Manila</w:t>
      </w:r>
      <w:r>
        <w:t xml:space="preserve"> </w:t>
      </w:r>
      <w:r>
        <w:t xml:space="preserve">has seen a surge in the adoption of robotic-assisted surgery and advanced laparoscopic techniques. Hospitals such as St. Luke’s have invested heavily in da Vinci surgical systems, positioning the city as a regional hub for high-end surgical care. For the</w:t>
      </w:r>
      <w:r>
        <w:t xml:space="preserve"> </w:t>
      </w:r>
      <w:r>
        <w:rPr>
          <w:bCs/>
          <w:b/>
        </w:rPr>
        <w:t xml:space="preserve">Surgeon</w:t>
      </w:r>
      <w:r>
        <w:t xml:space="preserve">, this means continuous professional development is mandatory. Those who fail to keep pace with technological advancements risk becoming obsolete or finding themselves limited to lower-acuity cases in public hospitals where such technology is unavailable.</w:t>
      </w:r>
    </w:p>
    <w:bookmarkEnd w:id="23"/>
    <w:bookmarkStart w:id="24" w:name="X18773901a5e32e607a8ef14be80047efd351bc6"/>
    <w:p>
      <w:pPr>
        <w:pStyle w:val="Heading2"/>
      </w:pPr>
      <w:r>
        <w:t xml:space="preserve">V. Socioeconomic Disparities and Access to Care</w:t>
      </w:r>
    </w:p>
    <w:p>
      <w:pPr>
        <w:pStyle w:val="FirstParagraph"/>
      </w:pPr>
      <w:r>
        <w:t xml:space="preserve">A critical aspect of the</w:t>
      </w:r>
      <w:r>
        <w:t xml:space="preserve"> </w:t>
      </w:r>
      <w:r>
        <w:rPr>
          <w:bCs/>
          <w:b/>
        </w:rPr>
        <w:t xml:space="preserve">Surgeon</w:t>
      </w:r>
      <w:r>
        <w:t xml:space="preserve">'s role in</w:t>
      </w:r>
      <w:r>
        <w:t xml:space="preserve"> </w:t>
      </w:r>
      <w:r>
        <w:rPr>
          <w:bCs/>
          <w:b/>
        </w:rPr>
        <w:t xml:space="preserve">Philippines Manila</w:t>
      </w:r>
      <w:r>
        <w:t xml:space="preserve"> </w:t>
      </w:r>
      <w:r>
        <w:t xml:space="preserve">is the navigation of socioeconomic barriers. Healthcare in the Philippines remains partially out-of-pocket, despite improvements under Universal Health Care (UHC) legislation. In private hospitals, surgical fees can be prohibitive for the average Filipino.</w:t>
      </w:r>
    </w:p>
    <w:p>
      <w:pPr>
        <w:pStyle w:val="BodyText"/>
      </w:pPr>
      <w:r>
        <w:t xml:space="preserve">In government facilities like PGH or East Avenue Medical Center,</w:t>
      </w:r>
      <w:r>
        <w:t xml:space="preserve"> </w:t>
      </w:r>
      <w:r>
        <w:rPr>
          <w:bCs/>
          <w:b/>
        </w:rPr>
        <w:t xml:space="preserve">Surgeon</w:t>
      </w:r>
      <w:r>
        <w:t xml:space="preserve">s treat thousands of indigent patients annually. These professionals often work as volunteers or receive minimal compensation relative to their workload in the private sector. This creates a moral and ethical dilemma: the desire to serve the public good versus the financial necessity of working in lucrative private institutions where malpractice insurance and overhead costs are high.</w:t>
      </w:r>
    </w:p>
    <w:p>
      <w:pPr>
        <w:pStyle w:val="BodyText"/>
      </w:pPr>
      <w:r>
        <w:t xml:space="preserve">Furthermore, surgical outcomes can vary significantly based on patient presentation. Patients from poorer backgrounds often present with late-stage diseases requiring more complex interventions than those who seek early care in private facilities. The</w:t>
      </w:r>
      <w:r>
        <w:t xml:space="preserve"> </w:t>
      </w:r>
      <w:r>
        <w:rPr>
          <w:bCs/>
          <w:b/>
        </w:rPr>
        <w:t xml:space="preserve">Surgeon</w:t>
      </w:r>
      <w:r>
        <w:t xml:space="preserve"> </w:t>
      </w:r>
      <w:r>
        <w:t xml:space="preserve">must therefore adapt their treatment plans to be cost-effective without compromising the standard of care.</w:t>
      </w:r>
    </w:p>
    <w:bookmarkEnd w:id="24"/>
    <w:bookmarkStart w:id="25" w:name="vii.-the-impact-of-medical-tourism"/>
    <w:p>
      <w:pPr>
        <w:pStyle w:val="Heading2"/>
      </w:pPr>
      <w:r>
        <w:t xml:space="preserve">VII. The Impact of Medical Tourism</w:t>
      </w:r>
    </w:p>
    <w:p>
      <w:pPr>
        <w:pStyle w:val="FirstParagraph"/>
      </w:pPr>
      <w:r>
        <w:rPr>
          <w:bCs/>
          <w:b/>
        </w:rPr>
        <w:t xml:space="preserve">Philippines Manila</w:t>
      </w:r>
      <w:r>
        <w:t xml:space="preserve"> </w:t>
      </w:r>
      <w:r>
        <w:t xml:space="preserve">is a growing destination for medical tourism, particularly in elective surgeries such as cosmetic surgery, dental procedures, and organ transplants (though transplant regulations are strict). For the</w:t>
      </w:r>
      <w:r>
        <w:t xml:space="preserve"> </w:t>
      </w:r>
      <w:r>
        <w:rPr>
          <w:bCs/>
          <w:b/>
        </w:rPr>
        <w:t xml:space="preserve">Surgeon</w:t>
      </w:r>
      <w:r>
        <w:t xml:space="preserve">, this presents an economic opportunity. High-net-worth patients from neighboring countries often seek affordable yet high-quality surgical care in Manila.</w:t>
      </w:r>
    </w:p>
    <w:p>
      <w:pPr>
        <w:pStyle w:val="BodyText"/>
      </w:pPr>
      <w:r>
        <w:t xml:space="preserve">This influx has driven up standards in private hospitals. To cater to international clients,</w:t>
      </w:r>
      <w:r>
        <w:t xml:space="preserve"> </w:t>
      </w:r>
      <w:r>
        <w:rPr>
          <w:bCs/>
          <w:b/>
        </w:rPr>
        <w:t xml:space="preserve">Surgeon</w:t>
      </w:r>
      <w:r>
        <w:t xml:space="preserve">s must meet global accreditation standards (such as JCI accreditation). This dual market—serving locals with limited resources and international patients seeking premium care—has created a two-tiered surgical system within the same city.</w:t>
      </w:r>
    </w:p>
    <w:bookmarkEnd w:id="25"/>
    <w:bookmarkStart w:id="26" w:name="Xc1a30cf70cdaa5f7715f64b47b039d7f21b240d"/>
    <w:p>
      <w:pPr>
        <w:pStyle w:val="Heading2"/>
      </w:pPr>
      <w:r>
        <w:t xml:space="preserve">VIII. Challenges: Workforce Shortages and Brain Drain</w:t>
      </w:r>
    </w:p>
    <w:p>
      <w:pPr>
        <w:pStyle w:val="FirstParagraph"/>
      </w:pPr>
      <w:r>
        <w:t xml:space="preserve">A pressing concern for surgical practice in</w:t>
      </w:r>
      <w:r>
        <w:t xml:space="preserve"> </w:t>
      </w:r>
      <w:r>
        <w:rPr>
          <w:bCs/>
          <w:b/>
        </w:rPr>
        <w:t xml:space="preserve">Philippines Manila</w:t>
      </w:r>
      <w:r>
        <w:t xml:space="preserve"> </w:t>
      </w:r>
      <w:r>
        <w:t xml:space="preserve">is the "brain drain." Many highly skilled</w:t>
      </w:r>
      <w:r>
        <w:t xml:space="preserve"> </w:t>
      </w:r>
      <w:r>
        <w:rPr>
          <w:bCs/>
          <w:b/>
        </w:rPr>
        <w:t xml:space="preserve">Surgeon</w:t>
      </w:r>
      <w:r>
        <w:t xml:space="preserve">s emigrate to countries like the United States, Canada, Singapore, or Australia seeking better working conditions, higher pay, and structured training environments. This exodus leaves a gap in specialist coverage within Manila’s public hospitals.</w:t>
      </w:r>
    </w:p>
    <w:p>
      <w:pPr>
        <w:pStyle w:val="BodyText"/>
      </w:pPr>
      <w:r>
        <w:t xml:space="preserve">To mitigate this, the Department of Health (DOH) and medical schools have increased output of medical graduates. However, the ratio of surgeons to population remains low compared to Western nations. The remaining</w:t>
      </w:r>
      <w:r>
        <w:t xml:space="preserve"> </w:t>
      </w:r>
      <w:r>
        <w:rPr>
          <w:bCs/>
          <w:b/>
        </w:rPr>
        <w:t xml:space="preserve">Surgeon</w:t>
      </w:r>
      <w:r>
        <w:t xml:space="preserve">s in Manila often face excessive workloads, leading to fatigue-related errors and reduced job satisfaction.</w:t>
      </w:r>
    </w:p>
    <w:bookmarkEnd w:id="26"/>
    <w:bookmarkStart w:id="27" w:name="X6bccfe6fc828c39cf05ebc3d653a98471a3bbbf"/>
    <w:p>
      <w:pPr>
        <w:pStyle w:val="Heading2"/>
      </w:pPr>
      <w:r>
        <w:t xml:space="preserve">IX. Future Directions and Recommendations</w:t>
      </w:r>
    </w:p>
    <w:p>
      <w:pPr>
        <w:pStyle w:val="FirstParagraph"/>
      </w:pPr>
      <w:r>
        <w:t xml:space="preserve">The future of surgery in</w:t>
      </w:r>
      <w:r>
        <w:t xml:space="preserve"> </w:t>
      </w:r>
      <w:r>
        <w:rPr>
          <w:bCs/>
          <w:b/>
        </w:rPr>
        <w:t xml:space="preserve">Philippines Manila</w:t>
      </w:r>
      <w:r>
        <w:t xml:space="preserve"> </w:t>
      </w:r>
      <w:r>
        <w:t xml:space="preserve">depends on strategic policy interventions. First, there must be greater investment in public surgical education to produce more specialists who are willing to serve in government facilities through loan forgiveness programs or mandatory service periods.</w:t>
      </w:r>
    </w:p>
    <w:p>
      <w:pPr>
        <w:pStyle w:val="BodyText"/>
      </w:pPr>
      <w:r>
        <w:t xml:space="preserve">Second, the integration of telemedicine for pre-operative and post-operative care can alleviate some burdens on</w:t>
      </w:r>
      <w:r>
        <w:t xml:space="preserve"> </w:t>
      </w:r>
      <w:r>
        <w:rPr>
          <w:bCs/>
          <w:b/>
        </w:rPr>
        <w:t xml:space="preserve">Surgeon</w:t>
      </w:r>
      <w:r>
        <w:t xml:space="preserve">s, allowing them to focus on intraoperative needs. Third, strengthening the primary care system is essential. Many patients who eventually require surgical intervention could be managed earlier through better community health programs, reducing the emergency load on Manila’s hospital systems.</w:t>
      </w:r>
    </w:p>
    <w:bookmarkEnd w:id="27"/>
    <w:bookmarkStart w:id="28" w:name="x.-conclusion"/>
    <w:p>
      <w:pPr>
        <w:pStyle w:val="Heading2"/>
      </w:pPr>
      <w:r>
        <w:t xml:space="preserve">X. Conclusion</w:t>
      </w:r>
    </w:p>
    <w:p>
      <w:pPr>
        <w:pStyle w:val="FirstParagraph"/>
      </w:pPr>
      <w:r>
        <w:t xml:space="preserve">The</w:t>
      </w:r>
      <w:r>
        <w:t xml:space="preserve"> </w:t>
      </w:r>
      <w:r>
        <w:rPr>
          <w:bCs/>
          <w:b/>
        </w:rPr>
        <w:t xml:space="preserve">Surgeon</w:t>
      </w:r>
      <w:r>
        <w:t xml:space="preserve"> </w:t>
      </w:r>
      <w:r>
        <w:t xml:space="preserve">in</w:t>
      </w:r>
      <w:r>
        <w:t xml:space="preserve"> </w:t>
      </w:r>
      <w:r>
        <w:rPr>
          <w:bCs/>
          <w:b/>
        </w:rPr>
        <w:t xml:space="preserve">Philippines Manila</w:t>
      </w:r>
      <w:r>
        <w:t xml:space="preserve"> </w:t>
      </w:r>
      <w:r>
        <w:t xml:space="preserve">stands at a critical intersection of tradition and modernity, public service and private enterprise. They are highly skilled professionals who operate in a resource-constrained but technologically advancing environment. Their work reflects the broader socio-economic dynamics of the Philippines—a nation striving for equitable healthcare amidst rapid urbanization.</w:t>
      </w:r>
    </w:p>
    <w:p>
      <w:pPr>
        <w:pStyle w:val="BodyText"/>
      </w:pPr>
      <w:r>
        <w:t xml:space="preserve">While challenges such as brain drain, infrastructure gaps, and socioeconomic disparity persist, the resilience and adaptability of surgeons in Manila remain commendable. As</w:t>
      </w:r>
      <w:r>
        <w:t xml:space="preserve"> </w:t>
      </w:r>
      <w:r>
        <w:rPr>
          <w:bCs/>
          <w:b/>
        </w:rPr>
        <w:t xml:space="preserve">Philippines Manila</w:t>
      </w:r>
      <w:r>
        <w:t xml:space="preserve"> </w:t>
      </w:r>
      <w:r>
        <w:t xml:space="preserve">continues to develop its healthcare infrastructure, supporting these medical professionals through better compensation structures, reduced bureaucratic burdens, and enhanced educational resources will be vital. Ultimately, the health of the nation relies heavily on the well-being and capacity of its surgeons.</w:t>
      </w:r>
    </w:p>
    <w:bookmarkEnd w:id="28"/>
    <w:bookmarkStart w:id="29" w:name="xi.-references-selected"/>
    <w:p>
      <w:pPr>
        <w:pStyle w:val="Heading2"/>
      </w:pPr>
      <w:r>
        <w:t xml:space="preserve">XI. References (Selected)</w:t>
      </w:r>
    </w:p>
    <w:p>
      <w:pPr>
        <w:numPr>
          <w:ilvl w:val="0"/>
          <w:numId w:val="1001"/>
        </w:numPr>
        <w:pStyle w:val="Compact"/>
      </w:pPr>
      <w:r>
        <w:t xml:space="preserve">Pacific Center for Health Security. (2018). "Healthcare Systems in Southeast Asia: Comparative Analysis." Journal of Medical Economics.</w:t>
      </w:r>
    </w:p>
    <w:p>
      <w:pPr>
        <w:numPr>
          <w:ilvl w:val="0"/>
          <w:numId w:val="1001"/>
        </w:numPr>
        <w:pStyle w:val="Compact"/>
      </w:pPr>
      <w:r>
        <w:t xml:space="preserve">Dela Cruz, L., &amp; Santos, R. (2019). "Surgical Training and Retention Challenges in the Philippines." Philippine Journal of Surgery, 45(3), 112-125.</w:t>
      </w:r>
    </w:p>
    <w:p>
      <w:pPr>
        <w:numPr>
          <w:ilvl w:val="0"/>
          <w:numId w:val="1001"/>
        </w:numPr>
        <w:pStyle w:val="Compact"/>
      </w:pPr>
      <w:r>
        <w:t xml:space="preserve">World Health Organization. (2020). "Universal Health Coverage and Surgical Access in Low-Income Settings."</w:t>
      </w:r>
    </w:p>
    <w:p>
      <w:pPr>
        <w:numPr>
          <w:ilvl w:val="0"/>
          <w:numId w:val="1001"/>
        </w:numPr>
        <w:pStyle w:val="Compact"/>
      </w:pPr>
      <w:r>
        <w:t xml:space="preserve">Rabodo, M. (2021). "Medical Tourism in Manila: Economic Implications for Private Healthcare Providers." Asian Business Review, 15(2), 45-60.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Contemporary Philippine Medicine: A Focus on Manila</dc:title>
  <dc:creator/>
  <dc:language>en</dc:language>
  <cp:keywords/>
  <dcterms:created xsi:type="dcterms:W3CDTF">2026-07-29T09:53:27Z</dcterms:created>
  <dcterms:modified xsi:type="dcterms:W3CDTF">2026-07-29T09:53:27Z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