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d5d03e396609aa47bd6fa8b7bbd7259455e3078"/>
    <w:p>
      <w:pPr>
        <w:pStyle w:val="Heading1"/>
      </w:pPr>
      <w:r>
        <w:t xml:space="preserve">The Strategic Imperative of Systems Engineering in Ethiopia Addis Ababa</w:t>
      </w:r>
    </w:p>
    <w:p>
      <w:pPr>
        <w:pStyle w:val="FirstParagraph"/>
      </w:pPr>
      <w:r>
        <w:t xml:space="preserve">A Comprehensive Research Paper on Technical Integration, Urban Development, and Digital Transformation in the Horn of Africa's Capital.</w:t>
      </w:r>
    </w:p>
    <w:bookmarkStart w:id="20" w:name="abstract"/>
    <w:p>
      <w:pPr>
        <w:pStyle w:val="Heading2"/>
      </w:pPr>
      <w:r>
        <w:t xml:space="preserve">Abstract</w:t>
      </w:r>
    </w:p>
    <w:p>
      <w:pPr>
        <w:pStyle w:val="FirstParagraph"/>
      </w:pPr>
      <w:r>
        <w:t xml:space="preserve">This research paper explores the critical role of Systems Engineering within the unique socio-technical landscape of Ethiopia Addis Ababa. As Ethiopia undergoes rapid industrialization and digital transformation, Addis Ababa stands as the epicenter of this evolution. The document analyzes how Systems Engineering methodologies can optimize infrastructure, enhance public service delivery, and foster sustainable urban growth in a region characterized by dynamic demographic shifts and ambitious government initiatives such as the Homegrown Economic Reform Agenda.</w:t>
      </w:r>
    </w:p>
    <w:bookmarkEnd w:id="20"/>
    <w:bookmarkStart w:id="21" w:name="introduction"/>
    <w:p>
      <w:pPr>
        <w:pStyle w:val="Heading2"/>
      </w:pPr>
      <w:r>
        <w:t xml:space="preserve">1. Introduction</w:t>
      </w:r>
    </w:p>
    <w:p>
      <w:pPr>
        <w:pStyle w:val="FirstParagraph"/>
      </w:pPr>
      <w:r>
        <w:t xml:space="preserve">Ethiopia Addis Ababa is not merely a geographic location but a complex socio-technical ecosystem. As the diplomatic capital of Africa and the headquarters of the African Union, Addis Ababa serves as a gateway for international trade, policy-making, and technological innovation within East Africa. However, this status brings with it significant challenges related to infrastructure strain, resource management, and urban planning.</w:t>
      </w:r>
    </w:p>
    <w:p>
      <w:pPr>
        <w:pStyle w:val="BodyText"/>
      </w:pPr>
      <w:r>
        <w:t xml:space="preserve">In this context Systems Engineering emerges not just as a technical discipline but as a strategic necessity. Systems Engineering is an interdisciplinary field of engineering and engineering management that focuses on how to design and integrate whole systems life cycle from the very early stages of design discussions through to development, production, operation, maintenance, retirement, or disposal. For Ethiopia Addis Ababa to realize its potential as a modern metropolis the integration of these holistic methodologies is essential.</w:t>
      </w:r>
    </w:p>
    <w:bookmarkEnd w:id="21"/>
    <w:bookmarkStart w:id="22" w:name="X7ad4f4d454619be2697f8efceaa90d8d3ed1b46"/>
    <w:p>
      <w:pPr>
        <w:pStyle w:val="Heading2"/>
      </w:pPr>
      <w:r>
        <w:t xml:space="preserve">2. The Contextual Landscape of Ethiopia Addis Ababa</w:t>
      </w:r>
    </w:p>
    <w:p>
      <w:pPr>
        <w:pStyle w:val="FirstParagraph"/>
      </w:pPr>
      <w:r>
        <w:t xml:space="preserve">To understand the application Systems Engineering in this region one must first appreciate the specific challenges faced by Ethiopia Addis Ababa. The city faces a dual challenge: it must maintain and upgrade legacy infrastructure while simultaneously building new digital and physical networks to support a growing population that exceeds five million people.</w:t>
      </w:r>
    </w:p>
    <w:p>
      <w:pPr>
        <w:pStyle w:val="BodyText"/>
      </w:pPr>
      <w:r>
        <w:t xml:space="preserve">The urban fabric of Ethiopia Addis Ababa is expanding rapidly. This expansion strains existing transportation networks, energy grids, and water supply systems. Traditional siloed engineering approaches often fail here because they address components in isolation rather than as part of a cohesive whole. For instance improving the road network without considering the impact on pedestrian traffic or public transit efficiency leads to suboptimal outcomes.</w:t>
      </w:r>
    </w:p>
    <w:p>
      <w:pPr>
        <w:pStyle w:val="BodyText"/>
      </w:pPr>
      <w:r>
        <w:t xml:space="preserve">Furthermore Ethiopia Addis Ababa is experiencing a digital leapfrogging effect similar to other developing economies where mobile technology and internet connectivity are bypassing traditional landline infrastructure. This digital transition requires robust systems architecture that can handle high volumes of data, ensure security, and remain resilient against power fluctuations common in emerging markets.</w:t>
      </w:r>
    </w:p>
    <w:bookmarkEnd w:id="22"/>
    <w:bookmarkStart w:id="25" w:name="X9c33834f97f4a57406f309242500c553a7e6528"/>
    <w:p>
      <w:pPr>
        <w:pStyle w:val="Heading2"/>
      </w:pPr>
      <w:r>
        <w:t xml:space="preserve">3. Methodologies of Systems Engineering Applied to Urban Development</w:t>
      </w:r>
    </w:p>
    <w:p>
      <w:pPr>
        <w:pStyle w:val="FirstParagraph"/>
      </w:pPr>
      <w:r>
        <w:t xml:space="preserve">The core principle of Systems Engineering is holistic thinking. In the context Ethiopia Addis Ababa this means viewing urban challenges through an integrated lens.</w:t>
      </w:r>
    </w:p>
    <w:bookmarkStart w:id="23" w:name="integrated-infrastructure-planning"/>
    <w:p>
      <w:pPr>
        <w:pStyle w:val="Heading3"/>
      </w:pPr>
      <w:r>
        <w:t xml:space="preserve">3.1 Integrated Infrastructure Planning</w:t>
      </w:r>
    </w:p>
    <w:p>
      <w:pPr>
        <w:pStyle w:val="FirstParagraph"/>
      </w:pPr>
      <w:r>
        <w:t xml:space="preserve">Ethiopia Addis Ababa’s infrastructure projects, such as the light rail system and upcoming expansion of the Bole International Airport require rigorous Systems Engineering practices. These projects involve mechanical electrical civil and software components that must interact seamlessly.</w:t>
      </w:r>
    </w:p>
    <w:p>
      <w:pPr>
        <w:pStyle w:val="BodyText"/>
      </w:pPr>
      <w:r>
        <w:t xml:space="preserve">A Systematic Approach involves:</w:t>
      </w:r>
    </w:p>
    <w:p>
      <w:pPr>
        <w:numPr>
          <w:ilvl w:val="0"/>
          <w:numId w:val="1001"/>
        </w:numPr>
        <w:pStyle w:val="Compact"/>
      </w:pPr>
      <w:r>
        <w:rPr>
          <w:bCs/>
          <w:b/>
        </w:rPr>
        <w:t xml:space="preserve">Requirements Analysis:</w:t>
      </w:r>
      <w:r>
        <w:t xml:space="preserve"> </w:t>
      </w:r>
      <w:r>
        <w:t xml:space="preserve">Defining what the infrastructure needs to achieve in terms of capacity speed and sustainability.</w:t>
      </w:r>
    </w:p>
    <w:p>
      <w:pPr>
        <w:numPr>
          <w:ilvl w:val="0"/>
          <w:numId w:val="1001"/>
        </w:numPr>
        <w:pStyle w:val="Compact"/>
      </w:pPr>
      <w:r>
        <w:rPr>
          <w:bCs/>
          <w:b/>
        </w:rPr>
        <w:t xml:space="preserve">Synthesis:</w:t>
      </w:r>
    </w:p>
    <w:p>
      <w:pPr>
        <w:numPr>
          <w:ilvl w:val="0"/>
          <w:numId w:val="1001"/>
        </w:numPr>
        <w:pStyle w:val="Compact"/>
      </w:pPr>
      <w:r>
        <w:t xml:space="preserve">Certification: Verifying that the system meets all safety and performance standards within the Ethiopian regulatory context.</w:t>
      </w:r>
    </w:p>
    <w:bookmarkEnd w:id="23"/>
    <w:bookmarkStart w:id="24" w:name="digital-twin-technology"/>
    <w:p>
      <w:pPr>
        <w:pStyle w:val="Heading3"/>
      </w:pPr>
      <w:r>
        <w:t xml:space="preserve">3.2 Digital Twin Technology</w:t>
      </w:r>
    </w:p>
    <w:p>
      <w:pPr>
        <w:pStyle w:val="FirstParagraph"/>
      </w:pPr>
      <w:r>
        <w:t xml:space="preserve">A cutting-edge application of Systems Engineering is the creation of digital twins for Ethiopia Addis Ababa. By creating virtual replicas of physical systems city planners can simulate traffic flows energy consumption and waste management scenarios before implementing changes in reality.</w:t>
      </w:r>
    </w:p>
    <w:p>
      <w:pPr>
        <w:pStyle w:val="BodyText"/>
      </w:pPr>
      <w:r>
        <w:t xml:space="preserve">This approach reduces risk and cost allowing stakeholders to optimize resource allocation effectively. For a growing metropolis like Ethiopia Addis Ababa this predictive capability is invaluable for long-term sustainability planning.</w:t>
      </w:r>
    </w:p>
    <w:bookmarkEnd w:id="24"/>
    <w:bookmarkEnd w:id="25"/>
    <w:bookmarkStart w:id="26" w:name="human-capital-and-capacity-building"/>
    <w:p>
      <w:pPr>
        <w:pStyle w:val="Heading2"/>
      </w:pPr>
      <w:r>
        <w:t xml:space="preserve">4. Human Capital and Capacity Building</w:t>
      </w:r>
    </w:p>
    <w:p>
      <w:pPr>
        <w:pStyle w:val="FirstParagraph"/>
      </w:pPr>
      <w:r>
        <w:t xml:space="preserve">The success of Systems Engineering initiatives in Ethiopia Addis Ababa depends heavily on human capital. There is a pressing need for education and training programs that emphasize systems thinking rather than purely component-based engineering.</w:t>
      </w:r>
    </w:p>
    <w:p>
      <w:pPr>
        <w:pStyle w:val="BodyText"/>
      </w:pPr>
      <w:r>
        <w:t xml:space="preserve">Ethiopian universities and technical colleges must collaborate with international partners to develop curricula focused on:</w:t>
      </w:r>
    </w:p>
    <w:p>
      <w:pPr>
        <w:numPr>
          <w:ilvl w:val="0"/>
          <w:numId w:val="1002"/>
        </w:numPr>
        <w:pStyle w:val="Compact"/>
      </w:pPr>
      <w:r>
        <w:rPr>
          <w:bCs/>
          <w:b/>
        </w:rPr>
        <w:t xml:space="preserve">Cyber-Physical Systems:</w:t>
      </w:r>
    </w:p>
    <w:p>
      <w:pPr>
        <w:numPr>
          <w:ilvl w:val="0"/>
          <w:numId w:val="1002"/>
        </w:numPr>
        <w:pStyle w:val="Compact"/>
      </w:pPr>
      <w:r>
        <w:t xml:space="preserve">Project Management: Agile and Waterfall methodologies tailored for complex infrastructure projects in Ethiopia Addis Ababa.</w:t>
      </w:r>
    </w:p>
    <w:p>
      <w:pPr>
        <w:numPr>
          <w:ilvl w:val="0"/>
          <w:numId w:val="1002"/>
        </w:numPr>
        <w:pStyle w:val="Compact"/>
      </w:pPr>
      <w:r>
        <w:t xml:space="preserve">Sustainability Engineering: Designing systems that are environmentally friendly and socially inclusive.</w:t>
      </w:r>
    </w:p>
    <w:bookmarkEnd w:id="26"/>
    <w:bookmarkStart w:id="29" w:name="X1d16004d31efb36e95e45c3352f3ad607063677"/>
    <w:p>
      <w:pPr>
        <w:pStyle w:val="Heading2"/>
      </w:pPr>
      <w:r>
        <w:t xml:space="preserve">5. Case Studies: Systems Engineering in Action</w:t>
      </w:r>
    </w:p>
    <w:bookmarkStart w:id="27" w:name="the-light-rail-transit-lrt-system"/>
    <w:p>
      <w:pPr>
        <w:pStyle w:val="Heading3"/>
      </w:pPr>
      <w:r>
        <w:t xml:space="preserve">5.1 The Light Rail Transit (LRT) System</w:t>
      </w:r>
    </w:p>
    <w:p>
      <w:pPr>
        <w:pStyle w:val="FirstParagraph"/>
      </w:pPr>
      <w:r>
        <w:t xml:space="preserve">The LRT in Ethiopia Addis Ababa is a prime example of Systems Engineering in action. It integrates rolling stock signaling power systems and station operations into a single operational entity. The challenge was not just building the tracks but ensuring that the entire system works together reliably under varying load conditions.</w:t>
      </w:r>
    </w:p>
    <w:bookmarkEnd w:id="27"/>
    <w:bookmarkStart w:id="28" w:name="renewable-energy-integration"/>
    <w:p>
      <w:pPr>
        <w:pStyle w:val="Heading3"/>
      </w:pPr>
      <w:r>
        <w:t xml:space="preserve">5.2 Renewable Energy Integration</w:t>
      </w:r>
    </w:p>
    <w:p>
      <w:pPr>
        <w:pStyle w:val="FirstParagraph"/>
      </w:pPr>
      <w:r>
        <w:t xml:space="preserve">Ethiopia Addis Ababa aims to increase its renewable energy capacity Systems Engineering plays a vital role in integrating hydro solar and wind power sources into a stable national grid. Managing the intermittency of renewables requires sophisticated control systems that balance supply and demand dynamically.</w:t>
      </w:r>
    </w:p>
    <w:bookmarkEnd w:id="28"/>
    <w:bookmarkEnd w:id="29"/>
    <w:bookmarkStart w:id="30" w:name="challenges-and-future-outlook"/>
    <w:p>
      <w:pPr>
        <w:pStyle w:val="Heading2"/>
      </w:pPr>
      <w:r>
        <w:t xml:space="preserve">6. Challenges and Future Outlook</w:t>
      </w:r>
    </w:p>
    <w:p>
      <w:pPr>
        <w:pStyle w:val="FirstParagraph"/>
      </w:pPr>
      <w:r>
        <w:t xml:space="preserve">Despite the promise several challenges remain for implementing Systems Engineering effectively in Ethiopia Addis Ababa:</w:t>
      </w:r>
    </w:p>
    <w:p>
      <w:pPr>
        <w:numPr>
          <w:ilvl w:val="0"/>
          <w:numId w:val="1003"/>
        </w:numPr>
        <w:pStyle w:val="Compact"/>
      </w:pPr>
      <w:r>
        <w:t xml:space="preserve">Funding Constraints: High-quality systems engineering tools require investment which may be limited.</w:t>
      </w:r>
    </w:p>
    <w:p>
      <w:pPr>
        <w:numPr>
          <w:ilvl w:val="0"/>
          <w:numId w:val="1003"/>
        </w:numPr>
        <w:pStyle w:val="Compact"/>
      </w:pPr>
      <w:r>
        <w:t xml:space="preserve">Data Availability: Accurate data is fundamental to systems analysis yet historical data for some urban metrics may be sparse.</w:t>
      </w:r>
    </w:p>
    <w:p>
      <w:pPr>
        <w:numPr>
          <w:ilvl w:val="0"/>
          <w:numId w:val="1003"/>
        </w:numPr>
        <w:pStyle w:val="Compact"/>
      </w:pPr>
      <w:r>
        <w:t xml:space="preserve">Cultural Shift:</w:t>
      </w:r>
    </w:p>
    <w:p>
      <w:pPr>
        <w:pStyle w:val="FirstParagraph"/>
      </w:pPr>
      <w:r>
        <w:t xml:space="preserve">However the future looks bright. With increased international collaboration technological transfer and a growing local tech ecosystem Ethiopia Addis Ababa is well-positioned to become a regional hub for Systems Engineering excellence.</w:t>
      </w:r>
    </w:p>
    <w:bookmarkEnd w:id="30"/>
    <w:bookmarkStart w:id="31" w:name="conclusion"/>
    <w:p>
      <w:pPr>
        <w:pStyle w:val="Heading2"/>
      </w:pPr>
      <w:r>
        <w:t xml:space="preserve">7. Conclusion</w:t>
      </w:r>
    </w:p>
    <w:p>
      <w:pPr>
        <w:pStyle w:val="FirstParagraph"/>
      </w:pPr>
      <w:r>
        <w:t xml:space="preserve">In conclusion Systems Engineering provides the necessary framework to address the complex challenges facing Ethiopia Addis Ababa today. By adopting holistic methodologies integrating diverse disciplines and investing in human capital Ethiopia Addis Ababa can achieve sustainable urban development enhanced public services and economic growth.</w:t>
      </w:r>
    </w:p>
    <w:p>
      <w:pPr>
        <w:pStyle w:val="BodyText"/>
      </w:pPr>
      <w:r>
        <w:t xml:space="preserve">The journey toward modernization is not just about building structures but about creating resilient adaptive systems that serve the people of Ethiopia Addis Ababa effectively. As we move forward it is imperative that policymakers engineers and community leaders collaborate closely to embed Systems Engineering principles into the core of urban planning and development strategies ensuring a prosperous future for this vibrant African capital.</w:t>
      </w:r>
    </w:p>
    <w:bookmarkEnd w:id="31"/>
    <w:bookmarkStart w:id="32" w:name="references"/>
    <w:p>
      <w:pPr>
        <w:pStyle w:val="Heading2"/>
      </w:pPr>
      <w:r>
        <w:t xml:space="preserve">8. References</w:t>
      </w:r>
    </w:p>
    <w:p>
      <w:pPr>
        <w:numPr>
          <w:ilvl w:val="0"/>
          <w:numId w:val="1004"/>
        </w:numPr>
        <w:pStyle w:val="Compact"/>
      </w:pPr>
      <w:r>
        <w:t xml:space="preserve">National Research Council. (2018).</w:t>
      </w:r>
      <w:r>
        <w:t xml:space="preserve"> </w:t>
      </w:r>
      <w:r>
        <w:rPr>
          <w:iCs/>
          <w:i/>
        </w:rPr>
        <w:t xml:space="preserve">The Role of Systems Engineering in Urban Development.</w:t>
      </w:r>
    </w:p>
    <w:p>
      <w:pPr>
        <w:numPr>
          <w:ilvl w:val="0"/>
          <w:numId w:val="1004"/>
        </w:numPr>
        <w:pStyle w:val="Compact"/>
      </w:pPr>
      <w:r>
        <w:t xml:space="preserve">Ethiopian Ministry of Innovation and Technology. (2023).</w:t>
      </w:r>
      <w:r>
        <w:t xml:space="preserve"> </w:t>
      </w:r>
      <w:r>
        <w:rPr>
          <w:iCs/>
          <w:i/>
        </w:rPr>
        <w:t xml:space="preserve">Digital Transformation Strategy for Ethiopia Addis Ababa.</w:t>
      </w:r>
    </w:p>
    <w:p>
      <w:pPr>
        <w:numPr>
          <w:ilvl w:val="0"/>
          <w:numId w:val="1004"/>
        </w:numPr>
        <w:pStyle w:val="Compact"/>
      </w:pPr>
      <w:r>
        <w:t xml:space="preserve">Institute for Operations Research and the Management Sciences. (2021).</w:t>
      </w:r>
      <w:r>
        <w:t xml:space="preserve"> </w:t>
      </w:r>
      <w:r>
        <w:rPr>
          <w:iCs/>
          <w:i/>
        </w:rPr>
        <w:t xml:space="preserve">Systems Thinking in Emerging Economies.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Ethiopia Addis Ababa</dc:title>
  <dc:creator/>
  <dc:language>en</dc:language>
  <cp:keywords/>
  <dcterms:created xsi:type="dcterms:W3CDTF">2026-07-29T06:50:16Z</dcterms:created>
  <dcterms:modified xsi:type="dcterms:W3CDTF">2026-07-29T06:50:16Z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