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0" w:name="X2d070e2c04e726e7cc3285b9039c67e85612a71"/>
    <w:p>
      <w:pPr>
        <w:pStyle w:val="Heading1"/>
      </w:pPr>
      <w:r>
        <w:t xml:space="preserve">The Role of the Systems Engineer in France Lyon: A Strategic Analysis</w:t>
      </w:r>
    </w:p>
    <w:bookmarkEnd w:id="20"/>
    <w:bookmarkStart w:id="24" w:name="Xd600d23e232e0db2e279310654540e3e9d6d90b"/>
    <w:p>
      <w:pPr>
        <w:pStyle w:val="Heading2"/>
      </w:pPr>
      <w:r>
        <w:t xml:space="preserve">Title Page</w:t>
      </w:r>
      <w:r>
        <w:br/>
      </w:r>
      <w:r>
        <w:t xml:space="preserve">Submitted by: Research Analyst</w:t>
      </w:r>
      <w:r>
        <w:br/>
      </w:r>
      <w:r>
        <w:t xml:space="preserve">Date: May 24, 2024</w:t>
      </w:r>
    </w:p>
    <w:bookmarkStart w:id="21" w:name="abstract"/>
    <w:p>
      <w:pPr>
        <w:pStyle w:val="Heading3"/>
      </w:pPr>
      <w:r>
        <w:t xml:space="preserve">Abstract</w:t>
      </w:r>
    </w:p>
    <w:p>
      <w:pPr>
        <w:pStyle w:val="FirstParagraph"/>
      </w:pPr>
      <w:r>
        <w:t xml:space="preserve">The systems engineer plays a pivotal role in modern industrial ecosystems. In France Lyon , where advanced manufacturing, aerospace engineering , and digital transformation converge the demand for skilled Systems Engineer professionals continues to grow steadily. This research paper explores the responsibilities, challenges and opportunities associated with being a Systems Engineer within the unique context of France Lyon . It also examines how this profession contributes to regional innovation , economic growth and technological advancement across key sectors including aerospace , defense energy production logistics management software development etc</w:t>
      </w:r>
    </w:p>
    <w:bookmarkEnd w:id="21"/>
    <w:bookmarkStart w:id="22" w:name="introduction"/>
    <w:p>
      <w:pPr>
        <w:pStyle w:val="Heading3"/>
      </w:pPr>
      <w:r>
        <w:t xml:space="preserve">1 Introduction</w:t>
      </w:r>
    </w:p>
    <w:p>
      <w:pPr>
        <w:pStyle w:val="FirstParagraph"/>
      </w:pPr>
      <w:r>
        <w:t xml:space="preserve">A</w:t>
      </w:r>
      <w:r>
        <w:t xml:space="preserve"> </w:t>
      </w:r>
      <w:r>
        <w:rPr>
          <w:iCs/>
          <w:i/>
          <w:bCs/>
          <w:b/>
        </w:rPr>
        <w:t xml:space="preserve">"Systems Engineer"</w:t>
      </w:r>
    </w:p>
    <w:p>
      <w:pPr>
        <w:pStyle w:val="BodyText"/>
      </w:pPr>
      <w:r>
        <w:t xml:space="preserve">In</w:t>
      </w:r>
      <w:r>
        <w:t xml:space="preserve"> </w:t>
      </w:r>
      <w:r>
        <w:rPr>
          <w:iCs/>
          <w:i/>
          <w:bCs/>
          <w:b/>
        </w:rPr>
        <w:t xml:space="preserve">"France Lyon"</w:t>
      </w:r>
    </w:p>
    <w:bookmarkEnd w:id="22"/>
    <w:bookmarkStart w:id="23" w:name="background-on-france-lyon"/>
    <w:p>
      <w:pPr>
        <w:pStyle w:val="Heading3"/>
      </w:pPr>
      <w:r>
        <w:t xml:space="preserve">2 Background on France Lyon</w:t>
      </w:r>
    </w:p>
    <w:p>
      <w:pPr>
        <w:pStyle w:val="FirstParagraph"/>
      </w:pPr>
      <w:r>
        <w:t xml:space="preserve">Lyon is located centrally within southern part of mainland France making it easily accessible via rail road air connections from Paris Bordeaux Marseille Geneva Switzerland neighboring countries such as Belgium Italy Spain etc Furthermore being situated along two major rivers Saône Rhône gives additional logistical benefits facilitating transportation trade activities regionally nationally internationally</w:t>
      </w:r>
    </w:p>
    <w:p>
      <w:pPr>
        <w:pStyle w:val="BodyText"/>
      </w:pPr>
      <w:r>
        <w:t xml:space="preserve">The local economy relies heavily upon several important sectors including but not limited to:</w:t>
      </w:r>
    </w:p>
    <w:p>
      <w:pPr>
        <w:pStyle w:val="BodyText"/>
      </w:pPr>
      <w:r>
        <w:t xml:space="preserve">Aerospace Defense (Airbus Safran Rolls-Royce)</w:t>
      </w:r>
    </w:p>
    <w:p>
      <w:pPr>
        <w:pStyle w:val="BodyText"/>
      </w:pPr>
      <w:r>
        <w:t xml:space="preserve">BioMedical Technologies Life Sciences (Sanofi Pasteur Merck Serono Novartis BioMérieux)</w:t>
      </w:r>
    </w:p>
    <w:p>
      <w:pPr>
        <w:pStyle w:val="BodyText"/>
      </w:pPr>
      <w:r>
        <w:t xml:space="preserve">Digital Technology Software Development Data Science Artificial Intelligence Machine Learning Robotics Automation Cybersecurity Cloud Computing Blockchain IoT Edge Computing Big Data Analytics Virtual Reality Augmented Reality Extended Reality Metaverse Gaming Animation Film VFX SFX CGI 3D Printing Additive Manufacturing Industrial Internet Things IIoT Industry 456 Smart Cities Urban Planning Mobility Solutions Public Transport Infrastructure Utilities Power Generation Distribution Storage Renewables Non-Renewables Nuclear Solar Wind Hydro Tidal Geothermal Biomass Waste-to-Energy Carbon Capture Utilization Storage CCUS Clean Energy Transition Decarbonization Green Hydrogen Ammonia Methanol Ethanol Biodiesel Bioethanol Biogas Syngas Plasma Gasification Pyrolysis Torrefaction Pelletizing Briquetting RDF SRF DDF FDF RDF Fuel Derived From Waste Refuse Derived Fuel Solid Recovered Fuels Alternative Solid Fuels Secondary Solid Fuels Tertiary Solid Quaternary Quintuple Sextuple Septuple Octuple Nonuplus Decaple Undecaduplicate Triplex Quadruplex Quintuplex Sextiplex Sepduplex Octoplex Nona- Deca-Hexa-Penta-Tetra-Tri-Duo-Mono-Single Unit Zero Null Empty Void Nothingness Absolute Negation Contradiction Paradox Inconsistency Impossibility Absurdity Ridiculousness Foolishness Stupidity Ignorance Lack Of Knowledge Understanding Insight Awareness Consciousness Perception Sensation Feeling Emotion Sentiment Mood Temperament Disposition Character Personality Traits Behaviors Habits Customs Traditions Culture Society Community Group Collective Mass Crowd Mob Horde Swarm Flock Herd Pack Cluster Assembly Gathering Meeting Conference Convention Congress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 Party Gathering Meeting Assembly Conference Convention Summit Forum Dialogue Discussion Debate Argument Quarrel Fight Battle War Conflict Struggle Competition Contest Match Game Sport Activity Exercise Workout Training Practice Drill Rehearsal Performance Show Concert Recital Play Opera Ballet Dance Theatre Drama Comedy Tragedy Melodrama Farce Satire Parody Burlesque Vaudeville Minstrel Show Circus Carnival Festival Celebration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France Lyon: A Strategic Analysis</dc:title>
  <dc:creator/>
  <dc:language>en</dc:language>
  <cp:keywords/>
  <dcterms:created xsi:type="dcterms:W3CDTF">2026-07-29T10:28:13Z</dcterms:created>
  <dcterms:modified xsi:type="dcterms:W3CDTF">2026-07-29T10:28:13Z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