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Marseille,</w:t>
      </w:r>
      <w:r>
        <w:t xml:space="preserve"> </w:t>
      </w:r>
      <w:r>
        <w:t xml:space="preserve">France</w:t>
      </w:r>
    </w:p>
    <w:bookmarkStart w:id="31" w:name="X34087c87fbf307b25a54506588ef2dc72a6ad1c"/>
    <w:p>
      <w:pPr>
        <w:pStyle w:val="Heading1"/>
      </w:pPr>
      <w:r>
        <w:t xml:space="preserve">The Evolving Role of Systems Engineering in the Technological Ecosystem of Marseille, France</w:t>
      </w:r>
    </w:p>
    <w:bookmarkStart w:id="20" w:name="abstract"/>
    <w:p>
      <w:pPr>
        <w:pStyle w:val="Heading3"/>
      </w:pPr>
      <w:r>
        <w:t xml:space="preserve">Abstract</w:t>
      </w:r>
    </w:p>
    <w:p>
      <w:pPr>
        <w:pStyle w:val="FirstParagraph"/>
      </w:pPr>
      <w:r>
        <w:t xml:space="preserve">This research paper examines the critical role of the Systems Engineer within the rapidly developing technological landscape of France, specifically focusing on Marseille. As a major Mediterranean hub for aerospace, maritime technology, and digital innovation, Marseille presents a unique case study for interdisciplinary engineering practices. This document analyzes how Systems Engineers integrate complex technical requirements with local economic drivers in France and global standards in Marseille. By exploring the intersection of high-tech manufacturing and urban smart-city initiatives, this paper argues that the Systems Engineer is not merely a technical specialist but a pivotal strategic asset driving regional competitiveness.</w:t>
      </w:r>
    </w:p>
    <w:bookmarkEnd w:id="20"/>
    <w:bookmarkStart w:id="21" w:name="introduction"/>
    <w:p>
      <w:pPr>
        <w:pStyle w:val="Heading2"/>
      </w:pPr>
      <w:r>
        <w:t xml:space="preserve">1. Introduction</w:t>
      </w:r>
    </w:p>
    <w:p>
      <w:pPr>
        <w:pStyle w:val="FirstParagraph"/>
      </w:pPr>
      <w:r>
        <w:t xml:space="preserve">In the modern era of industrial complexity, the discipline of Systems Engineering (SE) has transcended traditional boundaries to become essential for managing intricate projects that involve hardware, software, data processing, and human factors. This paper specifically addresses the application and necessity of Systems Engineer expertise within a specific geographic and economic context: France Marseille. Marseille is no longer just a historical port city; it has evolved into a significant pole of competitiveness (</w:t>
      </w:r>
      <w:r>
        <w:rPr>
          <w:iCs/>
          <w:i/>
        </w:rPr>
        <w:t xml:space="preserve">Pôle de Compétitivité</w:t>
      </w:r>
      <w:r>
        <w:t xml:space="preserve">) for aerospace, defense, maritime technologies, and digital services.</w:t>
      </w:r>
    </w:p>
    <w:p>
      <w:pPr>
        <w:pStyle w:val="BodyText"/>
      </w:pPr>
      <w:r>
        <w:t xml:space="preserve">The primary objective of this research is to elucidate how the methodologies employed by a Systems Engineer align with the strategic industrial goals of France Marseille. We must understand that while the core principles of systems engineering are universal, their application is deeply contextual. In France Marseille, these principles are applied to projects ranging from next-generation naval vessels at Naval Group facilities to satellite communications via Airbus Defence and Space, and smart logistics platforms at the Port de Marseille-Fos.</w:t>
      </w:r>
    </w:p>
    <w:bookmarkEnd w:id="21"/>
    <w:bookmarkStart w:id="22" w:name="X9329b02a0a051cc06ccb8db33d3a2ca77657b01"/>
    <w:p>
      <w:pPr>
        <w:pStyle w:val="Heading2"/>
      </w:pPr>
      <w:r>
        <w:t xml:space="preserve">2. The Context of Systems Engineering in France</w:t>
      </w:r>
    </w:p>
    <w:p>
      <w:pPr>
        <w:pStyle w:val="FirstParagraph"/>
      </w:pPr>
      <w:r>
        <w:t xml:space="preserve">To understand the role of a Systems Engineer in this region, one must first appreciate the broader technological landscape of France. France has long been a global leader in systems engineering, particularly driven by its national strategic priorities in defense and space exploration. The French government’s industrial policy emphasizes "Industry 4.0," pushing for automation, artificial intelligence integration, and sustainable manufacturing.</w:t>
      </w:r>
    </w:p>
    <w:p>
      <w:pPr>
        <w:pStyle w:val="BodyText"/>
      </w:pPr>
      <w:r>
        <w:t xml:space="preserve">In this national framework, the Systems Engineer acts as the integrator who ensures that disparate subsystems work together cohesively. This is particularly relevant in France Marseille, where companies often compete on the international stage but must adhere to rigorous European Union regulations and French labor laws. The Systems Engineer must navigate these regulatory environments while optimizing for efficiency and innovation. Furthermore, France’s strong emphasis on research and development means that the Systems Engineer often bridges the gap between academic institutions like Aix-Marseille University and industrial applications.</w:t>
      </w:r>
    </w:p>
    <w:bookmarkEnd w:id="22"/>
    <w:bookmarkStart w:id="26" w:name="Xc605e5de08d6311ac23b1f832ee099a66960462"/>
    <w:p>
      <w:pPr>
        <w:pStyle w:val="Heading2"/>
      </w:pPr>
      <w:r>
        <w:t xml:space="preserve">3. Marseille: A Unique Laboratory for Complex Systems</w:t>
      </w:r>
    </w:p>
    <w:p>
      <w:pPr>
        <w:pStyle w:val="FirstParagraph"/>
      </w:pPr>
      <w:r>
        <w:t xml:space="preserve">Marseille offers a distinct ecosystem characterized by its dual focus on traditional heavy industry and emerging digital technologies. The presence of major players such as Thales, Naval Group, Airbus, and a thriving startup scene creates a demand for Systems Engineers who are versatile and adaptable.</w:t>
      </w:r>
    </w:p>
    <w:bookmarkStart w:id="23" w:name="aerospace-and-defense"/>
    <w:p>
      <w:pPr>
        <w:pStyle w:val="Heading3"/>
      </w:pPr>
      <w:r>
        <w:t xml:space="preserve">3.1 Aerospace and Defense</w:t>
      </w:r>
    </w:p>
    <w:p>
      <w:pPr>
        <w:pStyle w:val="FirstParagraph"/>
      </w:pPr>
      <w:r>
        <w:t xml:space="preserve">Aerospace remains the backbone of high-tech industry in France Marseille. Here, the Systems Engineer is responsible for lifecycle management of complex aircraft components and defense systems. Given the safety-critical nature of these products, rigorous standards such as DO-178C (for software) and ECSS (for space systems) are strictly followed. The Systems Engineer ensures that design trade-offs between weight, performance, and cost do not compromise safety or regulatory compliance.</w:t>
      </w:r>
    </w:p>
    <w:bookmarkEnd w:id="23"/>
    <w:bookmarkStart w:id="24" w:name="maritime-technologies"/>
    <w:p>
      <w:pPr>
        <w:pStyle w:val="Heading3"/>
      </w:pPr>
      <w:r>
        <w:t xml:space="preserve">3.2 Maritime Technologies</w:t>
      </w:r>
    </w:p>
    <w:p>
      <w:pPr>
        <w:pStyle w:val="FirstParagraph"/>
      </w:pPr>
      <w:r>
        <w:t xml:space="preserve">Marseille’s port infrastructure is undergoing a massive digital transformation. The role of the Systems Engineer in maritime technologies involves integrating IoT sensors, autonomous navigation systems, and logistics management software. In this context, the Systems Engineer must consider environmental constraints specific to the Mediterranean Sea while optimizing supply chain efficiency for one of Europe's busiest ports.</w:t>
      </w:r>
    </w:p>
    <w:bookmarkEnd w:id="24"/>
    <w:bookmarkStart w:id="25" w:name="smart-city-and-digital-innovation"/>
    <w:p>
      <w:pPr>
        <w:pStyle w:val="Heading3"/>
      </w:pPr>
      <w:r>
        <w:t xml:space="preserve">3.3 Smart City and Digital Innovation</w:t>
      </w:r>
    </w:p>
    <w:p>
      <w:pPr>
        <w:pStyle w:val="FirstParagraph"/>
      </w:pPr>
      <w:r>
        <w:t xml:space="preserve">Beyond heavy industry, France Marseille is developing smart city initiatives. Projects related to traffic management, energy grid optimization, and public safety rely heavily on systems thinking. The Systems Engineer here models the interaction between urban infrastructure and citizen behavior, using data analytics to improve quality of life while respecting GDPR (General Data Protection Regulation) standards prevalent in France.</w:t>
      </w:r>
    </w:p>
    <w:bookmarkEnd w:id="25"/>
    <w:bookmarkEnd w:id="26"/>
    <w:bookmarkStart w:id="27" w:name="Xfc6148f92ef6fbb1c5cbbc4e501fb2779789dc9"/>
    <w:p>
      <w:pPr>
        <w:pStyle w:val="Heading2"/>
      </w:pPr>
      <w:r>
        <w:t xml:space="preserve">4. Key Competencies for a Systems Engineer in This Region</w:t>
      </w:r>
    </w:p>
    <w:p>
      <w:pPr>
        <w:pStyle w:val="FirstParagraph"/>
      </w:pPr>
      <w:r>
        <w:t xml:space="preserve">The profile of a successful Systems Engineer operating in France Marseille differs slightly from their counterparts elsewhere due to local industry specifics. Several key competencies are highlighted:</w:t>
      </w:r>
    </w:p>
    <w:p>
      <w:pPr>
        <w:numPr>
          <w:ilvl w:val="0"/>
          <w:numId w:val="1001"/>
        </w:numPr>
        <w:pStyle w:val="Compact"/>
      </w:pPr>
      <w:r>
        <w:rPr>
          <w:bCs/>
          <w:b/>
        </w:rPr>
        <w:t xml:space="preserve">Multidisciplinary Integration:</w:t>
      </w:r>
      <w:r>
        <w:t xml:space="preserve"> </w:t>
      </w:r>
      <w:r>
        <w:t xml:space="preserve">The ability to coordinate across mechanical, electrical, software, and human factors engineering is paramount. In Marseille’s collaborative industrial clusters, this skill facilitates smoother communication between large corporations and SMEs.</w:t>
      </w:r>
    </w:p>
    <w:p>
      <w:pPr>
        <w:numPr>
          <w:ilvl w:val="0"/>
          <w:numId w:val="1001"/>
        </w:numPr>
        <w:pStyle w:val="Compact"/>
      </w:pPr>
      <w:r>
        <w:rPr>
          <w:bCs/>
          <w:b/>
        </w:rPr>
        <w:t xml:space="preserve">Linguistic and Cultural Adaptability:</w:t>
      </w:r>
      <w:r>
        <w:t xml:space="preserve"> </w:t>
      </w:r>
      <w:r>
        <w:t xml:space="preserve">While technical documentation is often in English for international projects, daily operations in France require fluency in French. The Systems Engineer must effectively communicate with local stakeholders, regulatory bodies, and non-technical management teams.</w:t>
      </w:r>
    </w:p>
    <w:p>
      <w:pPr>
        <w:numPr>
          <w:ilvl w:val="0"/>
          <w:numId w:val="1001"/>
        </w:numPr>
        <w:pStyle w:val="Compact"/>
      </w:pPr>
      <w:r>
        <w:rPr>
          <w:bCs/>
          <w:b/>
        </w:rPr>
        <w:t xml:space="preserve">Sustainability Awareness:</w:t>
      </w:r>
      <w:r>
        <w:t xml:space="preserve"> </w:t>
      </w:r>
      <w:r>
        <w:t xml:space="preserve">With the French national commitment to the "Green Deal," Systems Engineers must prioritize lifecycle assessment (LCA) and environmental impact in their design phases. This is crucial for projects in France Marseille where ecological sensitivity is high.</w:t>
      </w:r>
    </w:p>
    <w:p>
      <w:pPr>
        <w:numPr>
          <w:ilvl w:val="0"/>
          <w:numId w:val="1001"/>
        </w:numPr>
        <w:pStyle w:val="Compact"/>
      </w:pPr>
      <w:r>
        <w:rPr>
          <w:bCs/>
          <w:b/>
        </w:rPr>
        <w:t xml:space="preserve">Digital Tool Proficiency:</w:t>
      </w:r>
      <w:r>
        <w:t xml:space="preserve"> </w:t>
      </w:r>
      <w:r>
        <w:t xml:space="preserve">Mastery of Model-Based Systems Engineering (MBSE) tools such as IBM DOORS, Siemens Teamcenter, or MATLAB/Simulink is standard. These tools allow for the visualization and simulation of complex systems before physical prototyping, reducing costs in high-risk industries.</w:t>
      </w:r>
    </w:p>
    <w:bookmarkEnd w:id="27"/>
    <w:bookmarkStart w:id="28" w:name="challenges-and-future-outlook"/>
    <w:p>
      <w:pPr>
        <w:pStyle w:val="Heading2"/>
      </w:pPr>
      <w:r>
        <w:t xml:space="preserve">5. Challenges and Future Outlook</w:t>
      </w:r>
    </w:p>
    <w:p>
      <w:pPr>
        <w:pStyle w:val="FirstParagraph"/>
      </w:pPr>
      <w:r>
        <w:t xml:space="preserve">Despite the strong foundation of Systems Engineering in France Marseille, challenges remain. The shortage of specialized talent is a significant concern, as the demand for skilled engineers outpaces the supply from local universities. Additionally, cybersecurity threats pose an increasing risk to connected systems in both maritime and aerospace sectors.</w:t>
      </w:r>
    </w:p>
    <w:p>
      <w:pPr>
        <w:pStyle w:val="BodyText"/>
      </w:pPr>
      <w:r>
        <w:t xml:space="preserve">The future outlook for Systems Engineers in this region is positive but requires adaptation. As artificial intelligence becomes more integrated into engineering workflows, Systems Engineers will need to upskill in data science and AI ethics. Moreover, the push for hydrogen energy technologies in Marseille’s port suggests that SE professionals will increasingly focus on energy transition projects.</w:t>
      </w:r>
    </w:p>
    <w:bookmarkEnd w:id="28"/>
    <w:bookmarkStart w:id="30" w:name="conclusion"/>
    <w:p>
      <w:pPr>
        <w:pStyle w:val="Heading2"/>
      </w:pPr>
      <w:r>
        <w:t xml:space="preserve">6. Conclusion</w:t>
      </w:r>
    </w:p>
    <w:p>
      <w:pPr>
        <w:pStyle w:val="FirstParagraph"/>
      </w:pPr>
      <w:r>
        <w:t xml:space="preserve">In conclusion, the role of the Systems Engineer is indispensable to the technological advancement of France Marseille. By acting as integrators, strategists, and problem-solvers, they enable complex projects in aerospace, maritime, and digital sectors to succeed within a highly regulated and competitive environment. The specific context of France Marseille—with its blend of historic industrial strength and modern innovation—demands Systems Engineers who are not only technically proficient but also culturally aware and strategically minded. As the region continues to evolve into a hub for smart technologies and sustainable industry, the importance of robust systems engineering practices will only grow, ensuring that technological solutions are resilient, efficient, and aligned with broader societal goals.</w:t>
      </w:r>
    </w:p>
    <w:bookmarkStart w:id="29" w:name="references"/>
    <w:p>
      <w:pPr>
        <w:pStyle w:val="Heading3"/>
      </w:pPr>
      <w:r>
        <w:t xml:space="preserve">References</w:t>
      </w:r>
    </w:p>
    <w:p>
      <w:pPr>
        <w:pStyle w:val="FirstParagraph"/>
      </w:pPr>
      <w:r>
        <w:rPr>
          <w:iCs/>
          <w:i/>
        </w:rPr>
        <w:t xml:space="preserve">Note: This document is a synthesized research overview based on general industry trends in France Marseille. Specific data points should be verified against current local economic reports from Pôle Azur Cité and regional innovation agencies.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Systems Engineering in the Technological Ecosystem of Marseille, France</dc:title>
  <dc:creator/>
  <cp:keywords/>
  <dcterms:created xsi:type="dcterms:W3CDTF">2026-07-29T13:19:53Z</dcterms:created>
  <dcterms:modified xsi:type="dcterms:W3CDTF">2026-07-29T13:19:53Z</dcterms:modified>
</cp:coreProperties>
</file>

<file path=docProps/custom.xml><?xml version="1.0" encoding="utf-8"?>
<Properties xmlns="http://schemas.openxmlformats.org/officeDocument/2006/custom-properties" xmlns:vt="http://schemas.openxmlformats.org/officeDocument/2006/docPropsVTypes"/>
</file>