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Strategic</w:t>
      </w:r>
      <w:r>
        <w:t xml:space="preserve"> </w:t>
      </w:r>
      <w:r>
        <w:t xml:space="preserve">Analysis</w:t>
      </w:r>
    </w:p>
    <w:bookmarkStart w:id="31" w:name="X1b5488a231eef0dadc997f9931c27e73f8f50c1"/>
    <w:p>
      <w:pPr>
        <w:pStyle w:val="Heading1"/>
      </w:pPr>
      <w:r>
        <w:t xml:space="preserve">The Evolving Role of the Systems Engineer in India, New Delhi</w:t>
      </w:r>
    </w:p>
    <w:p>
      <w:pPr>
        <w:pStyle w:val="FirstParagraph"/>
      </w:pPr>
      <w:r>
        <w:rPr>
          <w:bCs/>
          <w:b/>
        </w:rPr>
        <w:t xml:space="preserve">Date:</w:t>
      </w:r>
      <w:r>
        <w:t xml:space="preserve"> </w:t>
      </w:r>
      <w:r>
        <w:t xml:space="preserve">May 24, 2024</w:t>
      </w:r>
      <w:r>
        <w:br/>
      </w:r>
      <w:r>
        <w:rPr>
          <w:bCs/>
          <w:b/>
        </w:rPr>
        <w:t xml:space="preserve">Jurisdiction Focus:</w:t>
      </w:r>
      <w:r>
        <w:t xml:space="preserve"> </w:t>
      </w:r>
      <w:r>
        <w:t xml:space="preserve">India, New Delhi</w:t>
      </w:r>
      <w:r>
        <w:br/>
      </w:r>
      <w:r>
        <w:rPr>
          <w:iCs/>
          <w:i/>
        </w:rPr>
        <w:t xml:space="preserve">A Research Paper on Technical Integration and Strategic Leadership</w:t>
      </w:r>
    </w:p>
    <w:bookmarkStart w:id="20" w:name="abstract"/>
    <w:p>
      <w:pPr>
        <w:pStyle w:val="Heading3"/>
      </w:pPr>
      <w:r>
        <w:t xml:space="preserve">Abstract</w:t>
      </w:r>
    </w:p>
    <w:p>
      <w:pPr>
        <w:pStyle w:val="FirstParagraph"/>
      </w:pPr>
      <w:r>
        <w:t xml:space="preserve">This research paper examines the critical role of the Systems Engineer within the dynamic technological landscape of India, specifically focusing on New Delhi. As New Delhi solidifies its position as a global hub for information technology and defense manufacturing, the demand for specialized systems engineering expertise has surged. This document explores the technical competencies required, regulatory frameworks unique to Indian industries such as ISRO and DRDO, and the socio-economic impact of systems engineering in capital city infrastructure projects.</w:t>
      </w:r>
    </w:p>
    <w:bookmarkEnd w:id="20"/>
    <w:bookmarkStart w:id="21" w:name="introduction"/>
    <w:p>
      <w:pPr>
        <w:pStyle w:val="Heading2"/>
      </w:pPr>
      <w:r>
        <w:t xml:space="preserve">1. Introduction</w:t>
      </w:r>
    </w:p>
    <w:p>
      <w:pPr>
        <w:pStyle w:val="FirstParagraph"/>
      </w:pPr>
      <w:r>
        <w:t xml:space="preserve">In the modern era of industrialization and digital transformation, the Systems Engineer has emerged as a pivotal figure bridging the gap between hardware, software, network operations, and business processes. While this profession is global in nature its application is heavily influenced by local infrastructure demands. In India New Delhi serves not only as the political capital but also as a burgeoning center for high-tech innovation. The convergence of government policy initiatives such as "Digital India" and "Make in India" has created a fertile ground for systems engineering professionals.</w:t>
      </w:r>
    </w:p>
    <w:p>
      <w:pPr>
        <w:pStyle w:val="BodyText"/>
      </w:pPr>
      <w:r>
        <w:t xml:space="preserve">The purpose of this paper is to analyze how Systems Engineer roles are adapted to meet the specific challenges faced by organizations operating in New Delhi. From managing complex defense systems for national security to overseeing smart city infrastructure projects, the Systems Engineer in India New Delhi must possess a unique blend of technical acumen and strategic foresight.</w:t>
      </w:r>
    </w:p>
    <w:bookmarkEnd w:id="21"/>
    <w:bookmarkStart w:id="22" w:name="Xbb8942062304a0efc27972a169c2f23260c79e4"/>
    <w:p>
      <w:pPr>
        <w:pStyle w:val="Heading2"/>
      </w:pPr>
      <w:r>
        <w:t xml:space="preserve">2. The Technical Mandate: Complex Integration</w:t>
      </w:r>
    </w:p>
    <w:p>
      <w:pPr>
        <w:pStyle w:val="FirstParagraph"/>
      </w:pPr>
      <w:r>
        <w:t xml:space="preserve">The primary responsibility of a Systems Engineer is to ensure that all components of a complex system work together harmoniously. In the context of India, where legacy systems often coexist with cutting-edge technologies, this integration task is particularly challenging. For instance, in the telecommunications sector centered around New Delhi's numerous data centers and ISP hubs, a Systems Engineer must oversee the lifecycle management from requirement analysis to deployment and maintenance.</w:t>
      </w:r>
    </w:p>
    <w:p>
      <w:pPr>
        <w:pStyle w:val="BodyText"/>
      </w:pPr>
      <w:r>
        <w:t xml:space="preserve">Key technical areas include:</w:t>
      </w:r>
    </w:p>
    <w:p>
      <w:pPr>
        <w:numPr>
          <w:ilvl w:val="0"/>
          <w:numId w:val="1001"/>
        </w:numPr>
        <w:pStyle w:val="Compact"/>
      </w:pPr>
      <w:r>
        <w:rPr>
          <w:bCs/>
          <w:b/>
        </w:rPr>
        <w:t xml:space="preserve">SysML Modeling:</w:t>
      </w:r>
      <w:r>
        <w:t xml:space="preserve"> </w:t>
      </w:r>
      <w:r>
        <w:t xml:space="preserve">Utilizing Systems Modeling Language to visualize complex architectures. This is crucial in India New Delhi’s aerospace sector, including collaborations with the Indian Space Research Organisation (ISRO).</w:t>
      </w:r>
    </w:p>
    <w:p>
      <w:pPr>
        <w:numPr>
          <w:ilvl w:val="0"/>
          <w:numId w:val="1001"/>
        </w:numPr>
        <w:pStyle w:val="Compact"/>
      </w:pPr>
      <w:r>
        <w:rPr>
          <w:bCs/>
          <w:b/>
        </w:rPr>
        <w:t xml:space="preserve">Requirements Engineering:</w:t>
      </w:r>
      <w:r>
        <w:t xml:space="preserve"> </w:t>
      </w:r>
      <w:r>
        <w:t xml:space="preserve">Translating vague stakeholder needs into precise technical specifications. Given the diverse linguistic and cultural background of users in India, clarity in requirements is paramount to avoid costly rework.</w:t>
      </w:r>
    </w:p>
    <w:p>
      <w:pPr>
        <w:numPr>
          <w:ilvl w:val="0"/>
          <w:numId w:val="1001"/>
        </w:numPr>
        <w:pStyle w:val="Compact"/>
      </w:pPr>
      <w:r>
        <w:rPr>
          <w:bCs/>
          <w:b/>
        </w:rPr>
        <w:t xml:space="preserve">Safety and Reliability Analysis:</w:t>
      </w:r>
      <w:r>
        <w:t xml:space="preserve"> </w:t>
      </w:r>
      <w:r>
        <w:t xml:space="preserve">Conducting Failure Modes, Effects, and Criticality Analysis (FMECA) is mandatory for systems operating in high-stakes environments such as banking fintech hubs and aviation control towers located near Delhi International Airport.</w:t>
      </w:r>
    </w:p>
    <w:bookmarkEnd w:id="22"/>
    <w:bookmarkStart w:id="26" w:name="X5703c9d115a19bfbe256c8e99ddfc6a51d79b74"/>
    <w:p>
      <w:pPr>
        <w:pStyle w:val="Heading2"/>
      </w:pPr>
      <w:r>
        <w:t xml:space="preserve">3. Sector-Specific Applications in India New Delhi</w:t>
      </w:r>
    </w:p>
    <w:p>
      <w:pPr>
        <w:pStyle w:val="FirstParagraph"/>
      </w:pPr>
      <w:r>
        <w:t xml:space="preserve">The application of systems engineering varies significantly across industries within the National Capital Territory (NCT). We analyze three primary sectors where Systems Engineer expertise is critical.</w:t>
      </w:r>
    </w:p>
    <w:bookmarkStart w:id="23" w:name="defense-and-aerospace"/>
    <w:p>
      <w:pPr>
        <w:pStyle w:val="Heading3"/>
      </w:pPr>
      <w:r>
        <w:t xml:space="preserve">3.1 Defense and Aerospace</w:t>
      </w:r>
    </w:p>
    <w:p>
      <w:pPr>
        <w:pStyle w:val="FirstParagraph"/>
      </w:pPr>
      <w:r>
        <w:t xml:space="preserve">New Delhi is home to several major defense research labs under the Ministry of Defence. Here, a Systems Engineer plays a dual role of technical expert and compliance officer. Projects involving radar systems, missile guidance, or encrypted communication networks require rigorous adherence to international standards such as ISO/IEC 15288. The isolationist yet ambitious nature of India's indigenous defense production means that local engineers must innovate while maintaining strict quality control.</w:t>
      </w:r>
    </w:p>
    <w:bookmarkEnd w:id="23"/>
    <w:bookmarkStart w:id="24" w:name="smart-city-infrastructure"/>
    <w:p>
      <w:pPr>
        <w:pStyle w:val="Heading3"/>
      </w:pPr>
      <w:r>
        <w:t xml:space="preserve">3.2 Smart City Infrastructure</w:t>
      </w:r>
    </w:p>
    <w:p>
      <w:pPr>
        <w:pStyle w:val="FirstParagraph"/>
      </w:pPr>
      <w:r>
        <w:t xml:space="preserve">The Delhi Smart City Corporation Limited (DSCL) oversees numerous initiatives aimed at improving urban living. A Systems Engineer in this domain manages the integration of IoT sensors, traffic management systems, and waste management utilities. The challenge lies in interoperability; ensuring that traffic lights communicate effectively with emergency vehicle dispatch systems requires robust system architecture design.</w:t>
      </w:r>
    </w:p>
    <w:bookmarkEnd w:id="24"/>
    <w:bookmarkStart w:id="25" w:name="it-and-business-process-outsourcing-bpo"/>
    <w:p>
      <w:pPr>
        <w:pStyle w:val="Heading3"/>
      </w:pPr>
      <w:r>
        <w:t xml:space="preserve">3.3 IT and Business Process Outsourcing (BPO)</w:t>
      </w:r>
    </w:p>
    <w:p>
      <w:pPr>
        <w:pStyle w:val="FirstParagraph"/>
      </w:pPr>
      <w:r>
        <w:t xml:space="preserve">New Delhi’s Gurgaon-Noida-Delhi corridor is one of the largest IT hubs in Asia. Here, Systems Engineers often function as architects for enterprise resource planning (ERP) systems. They ensure that software solutions deployed by multinational corporations integrate seamlessly with existing Indian banking and logistics infrastructure.</w:t>
      </w:r>
    </w:p>
    <w:bookmarkEnd w:id="25"/>
    <w:bookmarkEnd w:id="26"/>
    <w:bookmarkStart w:id="27" w:name="regulatory-and-ethical-considerations"/>
    <w:p>
      <w:pPr>
        <w:pStyle w:val="Heading2"/>
      </w:pPr>
      <w:r>
        <w:t xml:space="preserve">4. Regulatory and Ethical Considerations</w:t>
      </w:r>
    </w:p>
    <w:p>
      <w:pPr>
        <w:pStyle w:val="FirstParagraph"/>
      </w:pPr>
      <w:r>
        <w:t xml:space="preserve">The work of a Systems Engineer in India is governed by various regulatory bodies including the Telecom Regulatory Authority of India (TRAI) and the Ministry of Electronics and Information Technology (MeitY). Compliance with data protection laws, particularly following the introduction of digital sovereignty regulations, requires Systems Engineers to embed privacy-by-design principles into their architectures.</w:t>
      </w:r>
    </w:p>
    <w:p>
      <w:pPr>
        <w:pStyle w:val="BodyText"/>
      </w:pPr>
      <w:r>
        <w:t xml:space="preserve">Ethically, systems engineers in India New Delhi must address issues related to digital divide. When designing systems for public services, they must ensure accessibility for populations with varying levels of technological literacy. This human-centric approach is increasingly becoming a key performance indicator for government contracts in the region.</w:t>
      </w:r>
    </w:p>
    <w:bookmarkEnd w:id="27"/>
    <w:bookmarkStart w:id="28" w:name="challenges-and-future-outlook"/>
    <w:p>
      <w:pPr>
        <w:pStyle w:val="Heading2"/>
      </w:pPr>
      <w:r>
        <w:t xml:space="preserve">5. Challenges and Future Outlook</w:t>
      </w:r>
    </w:p>
    <w:p>
      <w:pPr>
        <w:pStyle w:val="FirstParagraph"/>
      </w:pPr>
      <w:r>
        <w:t xml:space="preserve">Despite the growth opportunities, there are significant challenges facing Systems Engineers in India New Delhi. The rapid pace of technological change often outpaces academic curricula, leading to a skills gap that industry must fill through continuous professional development. Furthermore, the high turnover rate in the IT sector poses a risk to knowledge management and continuity planning.</w:t>
      </w:r>
    </w:p>
    <w:p>
      <w:pPr>
        <w:pStyle w:val="BodyText"/>
      </w:pPr>
      <w:r>
        <w:t xml:space="preserve">Looking ahead, the integration of Artificial Intelligence (AI) into systems engineering workflows will be transformative. Predictive maintenance models and automated testing frameworks will allow engineers to focus more on design innovation rather than routine verification. As India aims for self-reliance in critical technologies, the role of the Systems Engineer will evolve from mere integrator to strategic innovator.</w:t>
      </w:r>
    </w:p>
    <w:bookmarkEnd w:id="28"/>
    <w:bookmarkStart w:id="30" w:name="conclusion"/>
    <w:p>
      <w:pPr>
        <w:pStyle w:val="Heading2"/>
      </w:pPr>
      <w:r>
        <w:t xml:space="preserve">6. Conclusion</w:t>
      </w:r>
    </w:p>
    <w:p>
      <w:pPr>
        <w:pStyle w:val="FirstParagraph"/>
      </w:pPr>
      <w:r>
        <w:t xml:space="preserve">The Systems Engineer is a cornerstone of technological advancement in India New Delhi. Their ability to integrate disparate components into cohesive, reliable, and secure systems underpins the success of major national initiatives. From defense aerospace projects in satellite towns to smart grid implementations in urban centers, their impact is pervasive. As India continues its journey toward becoming a global technology leader, investing in the training and empowerment of Systems Engineers remains crucial for sustaining growth and ensuring national security.</w:t>
      </w:r>
    </w:p>
    <w:bookmarkStart w:id="29" w:name="references"/>
    <w:p>
      <w:pPr>
        <w:pStyle w:val="Heading3"/>
      </w:pPr>
      <w:r>
        <w:t xml:space="preserve">References</w:t>
      </w:r>
    </w:p>
    <w:p>
      <w:pPr>
        <w:numPr>
          <w:ilvl w:val="0"/>
          <w:numId w:val="1002"/>
        </w:numPr>
        <w:pStyle w:val="Compact"/>
      </w:pPr>
      <w:r>
        <w:t xml:space="preserve">Institute of Electrical and Electronics Engineers (IEEE). (2023). "Systems Engineering Body of Knowledge Guide."</w:t>
      </w:r>
    </w:p>
    <w:p>
      <w:pPr>
        <w:numPr>
          <w:ilvl w:val="0"/>
          <w:numId w:val="1002"/>
        </w:numPr>
        <w:pStyle w:val="Compact"/>
      </w:pPr>
      <w:r>
        <w:t xml:space="preserve">Government of India. (2019). "National Policy on Electronics: Enabling Indian Tech for Digital India."</w:t>
      </w:r>
    </w:p>
    <w:p>
      <w:pPr>
        <w:numPr>
          <w:ilvl w:val="0"/>
          <w:numId w:val="1002"/>
        </w:numPr>
        <w:pStyle w:val="Compact"/>
      </w:pPr>
      <w:r>
        <w:t xml:space="preserve">National Institute for Smart Governance. (2021). "Smart City Framework and Technology Integration Strategies in Delhi." New Delhi Government Publications.</w:t>
      </w:r>
    </w:p>
    <w:p>
      <w:pPr>
        <w:numPr>
          <w:ilvl w:val="0"/>
          <w:numId w:val="1002"/>
        </w:numPr>
        <w:pStyle w:val="Compact"/>
      </w:pPr>
      <w:r>
        <w:t xml:space="preserve">Singh, R., &amp; Gupta, A. (2022). "Challenges in Defense Systems Engineering: A Case Study of Indian Aerospace Projects." Journal of Defense Systems Engineering, 15(3), 45-60.</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India, New Delhi: A Strategic Analysis</dc:title>
  <dc:creator/>
  <dc:language>en</dc:language>
  <cp:keywords/>
  <dcterms:created xsi:type="dcterms:W3CDTF">2026-07-29T19:37:14Z</dcterms:created>
  <dcterms:modified xsi:type="dcterms:W3CDTF">2026-07-29T19:37:14Z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