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Technological</w:t>
      </w:r>
      <w:r>
        <w:t xml:space="preserve"> </w:t>
      </w:r>
      <w:r>
        <w:t xml:space="preserve">Integration</w:t>
      </w:r>
    </w:p>
    <w:bookmarkStart w:id="30" w:name="X504200ab7961bfbb4b4b33b67e3cba02e5e5ee5"/>
    <w:p>
      <w:pPr>
        <w:pStyle w:val="Heading1"/>
      </w:pPr>
      <w:r>
        <w:t xml:space="preserve">The Strategic Role of Systems Engineers in Indonesia Jakarta: Navigating Urban Complexity and Technological Integration</w:t>
      </w:r>
    </w:p>
    <w:bookmarkStart w:id="20" w:name="X75582e0400ca064a43182c3ef974e33ea0799ef"/>
    <w:p>
      <w:pPr>
        <w:pStyle w:val="Heading3"/>
      </w:pPr>
      <w:r>
        <w:t xml:space="preserve">A Comprehensive Analysis of Infrastructure, Digital Transformation, and Sustainable Development</w:t>
      </w:r>
    </w:p>
    <w:p>
      <w:pPr>
        <w:pStyle w:val="FirstParagraph"/>
      </w:pPr>
      <w:r>
        <w:rPr>
          <w:bCs/>
          <w:b/>
        </w:rPr>
        <w:t xml:space="preserve">Date:</w:t>
      </w:r>
      <w:r>
        <w:t xml:space="preserve"> </w:t>
      </w:r>
      <w:r>
        <w:t xml:space="preserve">May 2024</w:t>
      </w:r>
      <w:r>
        <w:br/>
      </w:r>
      <w:r>
        <w:rPr>
          <w:bCs/>
          <w:b/>
        </w:rPr>
        <w:t xml:space="preserve">Subject:</w:t>
      </w:r>
      <w:r>
        <w:t xml:space="preserve"> </w:t>
      </w:r>
      <w:r>
        <w:t xml:space="preserve">Systems Engineering &amp; Urban Technology Management</w:t>
      </w:r>
    </w:p>
    <w:p>
      <w:pPr>
        <w:pStyle w:val="BodyText"/>
      </w:pPr>
      <w:r>
        <w:t xml:space="preserve">As Indonesia Jakarta continues its rapid trajectory toward becoming a premier smart city in Southeast Asia, the demand for advanced systems engineering expertise has never been more critical. This research paper explores the pivotal role of a Systems Engineer within this unique geographical and economic context. It examines how interdisciplinary methodologies are applied to solve complex urban challenges, ranging from traffic congestion and waste management to digital infrastructure resilience and sustainable energy integration.</w:t>
      </w:r>
    </w:p>
    <w:bookmarkEnd w:id="20"/>
    <w:bookmarkStart w:id="21" w:name="introduction-the-jakarta-context"/>
    <w:p>
      <w:pPr>
        <w:pStyle w:val="Heading2"/>
      </w:pPr>
      <w:r>
        <w:t xml:space="preserve">1. Introduction: The Jakarta Context</w:t>
      </w:r>
    </w:p>
    <w:p>
      <w:pPr>
        <w:pStyle w:val="FirstParagraph"/>
      </w:pPr>
      <w:r>
        <w:t xml:space="preserve">The capital city of Indonesia, known globally as Indonesia Jakarta, represents one of the most dynamic yet challenging urban environments in the world. With a metropolitan population exceeding ten million and an expanding Greater Jakarta area (Jabodetabek) housing over thirty million people, the city faces multifaceted challenges related to infrastructure strain, environmental sustainability, and rapid digitalization. In this high-pressure environment, traditional engineering approaches are often insufficient. Instead, the holistic methodology of Systems Engineering has emerged as a vital framework for managing complexity.</w:t>
      </w:r>
    </w:p>
    <w:p>
      <w:pPr>
        <w:pStyle w:val="BodyText"/>
      </w:pPr>
      <w:r>
        <w:t xml:space="preserve">A Systems Engineer does not merely design isolated components; they orchestrate the interaction between hardware, software, people, processes, and environments. For Indonesia Jakarta specifically where urban density is high and resource allocation must be optimized a skilled systems engineer acts as the architect of integration ensuring that disparate technologies work in harmony to enhance quality of life.</w:t>
      </w:r>
    </w:p>
    <w:bookmarkEnd w:id="21"/>
    <w:bookmarkStart w:id="22" w:name="Xdf0160fa5c3e294f15b6c688e2fdaa89e824835"/>
    <w:p>
      <w:pPr>
        <w:pStyle w:val="Heading2"/>
      </w:pPr>
      <w:r>
        <w:t xml:space="preserve">2. The Methodology: Systems Engineering in Urban Development</w:t>
      </w:r>
    </w:p>
    <w:p>
      <w:pPr>
        <w:pStyle w:val="FirstParagraph"/>
      </w:pPr>
      <w:r>
        <w:t xml:space="preserve">The core value proposition of a Systems Engineer lies in their ability to view problems through a holistic lens. In the context of Indonesia Jakarta this involves mapping out complex stakeholder ecosystems and technical dependencies. Whether designing a new mass rapid transit (MRT) integration or upgrading municipal IoT sensors for flood detection the systems engineer employs lifecycle management approaches such as V-Model or Agile Systems Engineering.</w:t>
      </w:r>
    </w:p>
    <w:p>
      <w:pPr>
        <w:pStyle w:val="BodyText"/>
      </w:pPr>
      <w:r>
        <w:t xml:space="preserve">This approach ensures that requirements are thoroughly analyzed before implementation. For instance when addressing Jakarta's notorious traffic issues it is not enough to simply build wider roads. A systems engineer must consider the interaction between road infrastructure, public transportation schedules, ride-hailing applications pedestrian behavior and emergency response protocols by modeling these interactions they can identify bottlenecks and propose integrated solutions rather than symptomatic fixes.</w:t>
      </w:r>
    </w:p>
    <w:bookmarkEnd w:id="22"/>
    <w:bookmarkStart w:id="26" w:name="X78d101a3aa975ba49a4d7db7d01c4e2b3075aa3"/>
    <w:p>
      <w:pPr>
        <w:pStyle w:val="Heading2"/>
      </w:pPr>
      <w:r>
        <w:t xml:space="preserve">3. Key Areas of Application in Indonesia Jakarta</w:t>
      </w:r>
    </w:p>
    <w:bookmarkStart w:id="23" w:name="X7f9eba72da1505975b354ec23609abd6dcd6275"/>
    <w:p>
      <w:pPr>
        <w:pStyle w:val="Heading3"/>
      </w:pPr>
      <w:r>
        <w:t xml:space="preserve">3.1 Smart City Infrastructure and IoT Integration</w:t>
      </w:r>
    </w:p>
    <w:p>
      <w:pPr>
        <w:pStyle w:val="FirstParagraph"/>
      </w:pPr>
      <w:r>
        <w:t xml:space="preserve">The provincial government of DKI Jakarta has aggressively pursued its "Smart City" initiatives aiming to leverage data for better governance. A Systems Engineer plays a crucial role here by designing the architecture that allows various Internet of Things (IoT) devices—such as smart water meters traffic lights and waste management sensors to communicate seamlessly with central data platforms. They ensure interoperability between different vendors' systems preventing data silos and ensuring that the massive influx of urban data is processed efficiently to inform policy decisions.</w:t>
      </w:r>
    </w:p>
    <w:bookmarkEnd w:id="23"/>
    <w:bookmarkStart w:id="24" w:name="Xa05366eaabedea9927ca1839410e33f829fe056"/>
    <w:p>
      <w:pPr>
        <w:pStyle w:val="Heading3"/>
      </w:pPr>
      <w:r>
        <w:t xml:space="preserve">3.2 Digital Transformation in Public Services</w:t>
      </w:r>
    </w:p>
    <w:p>
      <w:pPr>
        <w:pStyle w:val="FirstParagraph"/>
      </w:pPr>
      <w:r>
        <w:t xml:space="preserve">The shift toward digital public services requires robust backend systems that are secure scalable and user-friendly. In Indonesia Jakarta many bureaucratic processes are being digitized to reduce corruption and improve efficiency Systems Engineers oversee the end-to-end delivery of these platforms ensuring that they meet stringent security standards while remaining accessible to citizens with varying levels of digital literacy.</w:t>
      </w:r>
    </w:p>
    <w:bookmarkEnd w:id="24"/>
    <w:bookmarkStart w:id="25" w:name="X17353a16c2d1f095b709e0242e66af05c2678ba"/>
    <w:p>
      <w:pPr>
        <w:pStyle w:val="Heading3"/>
      </w:pPr>
      <w:r>
        <w:t xml:space="preserve">3.3 Sustainability and Environmental Resilience</w:t>
      </w:r>
    </w:p>
    <w:p>
      <w:pPr>
        <w:pStyle w:val="FirstParagraph"/>
      </w:pPr>
      <w:r>
        <w:t xml:space="preserve">Jakarta faces significant environmental threats including land subsidence flooding and air pollution. Systems Engineers contribute to sustainability by designing integrated environmental monitoring systems and optimizing energy grids for renewable energy adoption they also help in planning sustainable waste-to-energy projects which are critical for a city of Jakarta's scale.</w:t>
      </w:r>
    </w:p>
    <w:bookmarkEnd w:id="25"/>
    <w:bookmarkEnd w:id="26"/>
    <w:bookmarkStart w:id="27" w:name="challenges-faced-by-systems-engineers"/>
    <w:p>
      <w:pPr>
        <w:pStyle w:val="Heading2"/>
      </w:pPr>
      <w:r>
        <w:t xml:space="preserve">4. Challenges Faced by Systems Engineers</w:t>
      </w:r>
    </w:p>
    <w:p>
      <w:pPr>
        <w:pStyle w:val="FirstParagraph"/>
      </w:pPr>
      <w:r>
        <w:t xml:space="preserve">Despite the clear benefits implementing systems engineering in Indonesia Jakarta is not without hurdles. Rapid urbanization often outpaces the ability to plan long-term leading to fragmented infrastructure projects that lack cohesive integration. Additionally there is a shortage of specialized talent with expertise in both technical systems engineering and local regulatory frameworks.</w:t>
      </w:r>
    </w:p>
    <w:p>
      <w:pPr>
        <w:pStyle w:val="BodyText"/>
      </w:pPr>
      <w:r>
        <w:t xml:space="preserve">Furthermore cultural factors such as stakeholder resistance to change and bureaucratic inertia can hinder the adoption of holistic engineering approaches. A Systems Engineer must therefore possess not only technical acumen but also strong soft skills including negotiation conflict resolution and cross-cultural communication to navigate these complexities effectively.</w:t>
      </w:r>
    </w:p>
    <w:bookmarkEnd w:id="27"/>
    <w:bookmarkStart w:id="28" w:name="X608fdb5e5eedd31f514be9f1c9d93970cfdc385"/>
    <w:p>
      <w:pPr>
        <w:pStyle w:val="Heading2"/>
      </w:pPr>
      <w:r>
        <w:t xml:space="preserve">5. The Future Outlook: Building a Resilient Jakarta</w:t>
      </w:r>
    </w:p>
    <w:p>
      <w:pPr>
        <w:pStyle w:val="FirstParagraph"/>
      </w:pPr>
      <w:r>
        <w:t xml:space="preserve">The future of Indonesia Jakarta depends heavily on its ability to innovate sustainably. As the city moves toward relocating administrative functions and developing new smart zones there is an unprecedented opportunity to embed systems engineering principles from the ground up rather than retrofitting them into old structures.</w:t>
      </w:r>
    </w:p>
    <w:p>
      <w:pPr>
        <w:pStyle w:val="BodyText"/>
      </w:pPr>
      <w:r>
        <w:t xml:space="preserve">We anticipate a growing demand for Systems Engineers who can bridge the gap between traditional civil engineering and cutting-edge artificial intelligence. By integrating AI-driven predictive analytics into urban planning systems engineers will help Jakarta transition from a reactive city that responds to crises to a proactive city that anticipates and prevents them.</w:t>
      </w:r>
    </w:p>
    <w:bookmarkEnd w:id="28"/>
    <w:bookmarkStart w:id="29" w:name="conclusion"/>
    <w:p>
      <w:pPr>
        <w:pStyle w:val="Heading2"/>
      </w:pPr>
      <w:r>
        <w:t xml:space="preserve">6. Conclusion</w:t>
      </w:r>
    </w:p>
    <w:p>
      <w:pPr>
        <w:pStyle w:val="FirstParagraph"/>
      </w:pPr>
      <w:r>
        <w:t xml:space="preserve">In conclusion the role of the Systems Engineer in Indonesia Jakarta is indispensable for achieving sustainable urban development. By applying rigorous systems thinking these professionals ensure that technological advancements translate into tangible improvements in public services infrastructure and environmental health as they work to build a smarter safer and more resilient capital for Indonesia.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Indonesia Jakarta: Navigating Urban Complexity and Technological Integration</dc:title>
  <dc:creator/>
  <dc:language>en</dc:language>
  <cp:keywords/>
  <dcterms:created xsi:type="dcterms:W3CDTF">2026-07-30T08:32:20Z</dcterms:created>
  <dcterms:modified xsi:type="dcterms:W3CDTF">2026-07-30T08:32:20Z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