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1" w:name="X16b379806e33231f86aff6fe0818f06ff1c45f1"/>
    <w:p>
      <w:pPr>
        <w:pStyle w:val="Heading1"/>
      </w:pPr>
      <w:r>
        <w:t xml:space="preserve">Analytical Report on the Systems Engineering Profession</w:t>
      </w:r>
    </w:p>
    <w:p>
      <w:pPr>
        <w:pStyle w:val="FirstParagraph"/>
      </w:pPr>
      <w:r>
        <w:br/>
      </w:r>
    </w:p>
    <w:p>
      <w:r>
        <w:pict>
          <v:rect style="width:0;height:1.5pt" o:hralign="center" o:hrstd="t" o:hr="t"/>
        </w:pict>
      </w:r>
    </w:p>
    <w:p>
      <w:pPr>
        <w:pStyle w:val="FirstParagraph"/>
      </w:pPr>
      <w:r>
        <w:t xml:space="preserve">Focus Region: Mexico City, Mexico</w:t>
      </w:r>
      <w:r>
        <w:br/>
      </w:r>
      <w:r>
        <w:t xml:space="preserve">Date: October 2023</w:t>
      </w:r>
      <w:r>
        <w:br/>
      </w:r>
      <w:r>
        <w:br/>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research paper examines the critical role of Systems Engineers within the economic and technological landscape of</w:t>
      </w:r>
      <w:r>
        <w:t xml:space="preserve"> </w:t>
      </w:r>
      <w:r>
        <w:rPr>
          <w:bCs/>
          <w:b/>
        </w:rPr>
        <w:t xml:space="preserve">Mexico City</w:t>
      </w:r>
      <w:r>
        <w:t xml:space="preserve">, Mexico. As a global hub for business process outsourcing (BPO) and software development, the capital requires highly skilled professionals to manage complex IT infrastructures. This document explores educational requirements, market demands, salary expectations, and the strategic importance of Systems Engineers in driving innovation in</w:t>
      </w:r>
      <w:r>
        <w:t xml:space="preserve"> </w:t>
      </w:r>
      <w:r>
        <w:rPr>
          <w:bCs/>
          <w:b/>
        </w:rPr>
        <w:t xml:space="preserve">Mexico City</w:t>
      </w:r>
      <w:r>
        <w:t xml:space="preserve">.</w:t>
      </w:r>
    </w:p>
    <w:bookmarkEnd w:id="20"/>
    <w:bookmarkStart w:id="21" w:name="introduction"/>
    <w:p>
      <w:pPr>
        <w:pStyle w:val="Heading2"/>
      </w:pPr>
      <w:r>
        <w:t xml:space="preserve">1. Introduction</w:t>
      </w:r>
    </w:p>
    <w:p>
      <w:pPr>
        <w:pStyle w:val="FirstParagraph"/>
      </w:pPr>
      <w:r>
        <w:t xml:space="preserve">In an era defined by digital transformation, the position of a</w:t>
      </w:r>
      <w:r>
        <w:t xml:space="preserve"> </w:t>
      </w:r>
      <w:r>
        <w:rPr>
          <w:bCs/>
          <w:b/>
        </w:rPr>
        <w:t xml:space="preserve">Systems Engineer</w:t>
      </w:r>
      <w:r>
        <w:br/>
      </w:r>
      <w:r>
        <w:t xml:space="preserve">has evolved from a technical support role to a strategic pillar of organizational success. Nowhere is this more evident than in</w:t>
      </w:r>
      <w:r>
        <w:t xml:space="preserve"> </w:t>
      </w:r>
      <w:r>
        <w:rPr>
          <w:bCs/>
          <w:b/>
        </w:rPr>
        <w:t xml:space="preserve">Mexico City</w:t>
      </w:r>
      <w:r>
        <w:t xml:space="preserve">, which has established itself as one of Latin America's leading technology hubs. The city's robust economy, fueled by manufacturing, finance,</w:t>
      </w:r>
      <w:r>
        <w:br/>
      </w:r>
      <w:r>
        <w:t xml:space="preserve">and increasingly, software development,</w:t>
      </w:r>
      <w:r>
        <w:br/>
      </w:r>
      <w:r>
        <w:t xml:space="preserve">relies heavily on the expertise of systems engineers to maintain operational efficiency and foster innovation.</w:t>
      </w:r>
    </w:p>
    <w:p>
      <w:pPr>
        <w:pStyle w:val="BodyText"/>
      </w:pPr>
      <w:r>
        <w:t xml:space="preserve">This paper aims to provide a comprehensive overview of the</w:t>
      </w:r>
      <w:r>
        <w:t xml:space="preserve"> </w:t>
      </w:r>
      <w:r>
        <w:rPr>
          <w:bCs/>
          <w:b/>
        </w:rPr>
        <w:t xml:space="preserve">Systems Engineer</w:t>
      </w:r>
      <w:r>
        <w:br/>
      </w:r>
      <w:r>
        <w:t xml:space="preserve">profile in</w:t>
      </w:r>
      <w:r>
        <w:t xml:space="preserve"> </w:t>
      </w:r>
      <w:r>
        <w:rPr>
          <w:bCs/>
          <w:b/>
        </w:rPr>
        <w:t xml:space="preserve">Mexico City</w:t>
      </w:r>
      <w:r>
        <w:t xml:space="preserve">, analyzing how this profession contributes to the region's competitiveness. It addresses the educational pathways, key competencies, and future trends shaping this vital career path.</w:t>
      </w:r>
    </w:p>
    <w:bookmarkEnd w:id="21"/>
    <w:bookmarkStart w:id="22" w:name="the-educational-landscape-in-mexico-city"/>
    <w:p>
      <w:pPr>
        <w:pStyle w:val="Heading2"/>
      </w:pPr>
      <w:r>
        <w:t xml:space="preserve">2. The Educational Landscape in Mexico City</w:t>
      </w:r>
    </w:p>
    <w:p>
      <w:pPr>
        <w:pStyle w:val="FirstParagraph"/>
      </w:pPr>
      <w:r>
        <w:t xml:space="preserve">To qualify as a competent</w:t>
      </w:r>
      <w:r>
        <w:t xml:space="preserve"> </w:t>
      </w:r>
      <w:r>
        <w:rPr>
          <w:bCs/>
          <w:b/>
        </w:rPr>
        <w:t xml:space="preserve">Systems Engineer</w:t>
      </w:r>
      <w:r>
        <w:br/>
      </w:r>
      <w:r>
        <w:t xml:space="preserve">in</w:t>
      </w:r>
      <w:r>
        <w:t xml:space="preserve"> </w:t>
      </w:r>
      <w:r>
        <w:rPr>
          <w:bCs/>
          <w:b/>
        </w:rPr>
        <w:t xml:space="preserve">Mexico City</w:t>
      </w:r>
      <w:r>
        <w:t xml:space="preserve">, individuals typically pursue formal higher education. While the specific degree title may vary between "Ingeniería en Sistemas Computacionales" and "Ingeniería en Tecnologías de la Información," the core curriculum remains consistent. Leading universities in the region, such as the Universidad Nacional Autónoma de México (UNAM), Instituto Politécnico Nacional (IPN), and Tecnológico de Monterrey, offer rigorous programs.</w:t>
      </w:r>
    </w:p>
    <w:p>
      <w:pPr>
        <w:pStyle w:val="BodyText"/>
      </w:pPr>
      <w:r>
        <w:t xml:space="preserve">The curriculum generally includes:</w:t>
      </w:r>
    </w:p>
    <w:p>
      <w:pPr>
        <w:numPr>
          <w:ilvl w:val="0"/>
          <w:numId w:val="1001"/>
        </w:numPr>
        <w:pStyle w:val="Compact"/>
      </w:pPr>
      <w:r>
        <w:rPr>
          <w:bCs/>
          <w:b/>
        </w:rPr>
        <w:t xml:space="preserve">Data Structures and Algorithms:</w:t>
      </w:r>
      <w:r>
        <w:t xml:space="preserve"> </w:t>
      </w:r>
      <w:r>
        <w:t xml:space="preserve">Foundational logic for software development.</w:t>
      </w:r>
    </w:p>
    <w:p>
      <w:pPr>
        <w:numPr>
          <w:ilvl w:val="0"/>
          <w:numId w:val="1001"/>
        </w:numPr>
        <w:pStyle w:val="Compact"/>
      </w:pPr>
      <w:r>
        <w:t xml:space="preserve">Databases Management: SQL, NoSQL,</w:t>
      </w:r>
      <w:r>
        <w:br/>
      </w:r>
      <w:r>
        <w:t xml:space="preserve">and data warehousing techniques essential for big data analytics prevalent in local enterprises.</w:t>
      </w:r>
    </w:p>
    <w:p>
      <w:pPr>
        <w:numPr>
          <w:ilvl w:val="0"/>
          <w:numId w:val="1001"/>
        </w:numPr>
        <w:pStyle w:val="Compact"/>
      </w:pPr>
      <w:r>
        <w:rPr>
          <w:bCs/>
          <w:b/>
        </w:rPr>
        <w:t xml:space="preserve">Networking and Cybersecurity:</w:t>
      </w:r>
      <w:r>
        <w:t xml:space="preserve">Critical for protecting the infrastructure of multinational corporations operating in</w:t>
      </w:r>
      <w:r>
        <w:t xml:space="preserve"> </w:t>
      </w:r>
      <w:r>
        <w:t xml:space="preserve">Mexico City</w:t>
      </w:r>
      <w:r>
        <w:t xml:space="preserve">.</w:t>
      </w:r>
    </w:p>
    <w:p>
      <w:pPr>
        <w:numPr>
          <w:ilvl w:val="0"/>
          <w:numId w:val="1001"/>
        </w:numPr>
        <w:pStyle w:val="Compact"/>
      </w:pPr>
      <w:r>
        <w:t xml:space="preserve">Project Management: Agile methodologies (Scrum, Kanban) are increasingly taught to align with global standards.</w:t>
      </w:r>
    </w:p>
    <w:p>
      <w:pPr>
        <w:pStyle w:val="FirstParagraph"/>
      </w:pPr>
      <w:r>
        <w:t xml:space="preserve">Beyond university degrees, professional certifications such as AWS Certified Solutions Architect, Cisco CCNA,</w:t>
      </w:r>
      <w:r>
        <w:br/>
      </w:r>
      <w:r>
        <w:t xml:space="preserve">and Microsoft Azure Fundamentals</w:t>
      </w:r>
      <w:r>
        <w:br/>
      </w:r>
      <w:r>
        <w:t xml:space="preserve">are highly valued by employers in</w:t>
      </w:r>
      <w:r>
        <w:t xml:space="preserve"> </w:t>
      </w:r>
      <w:r>
        <w:rPr>
          <w:bCs/>
          <w:b/>
        </w:rPr>
        <w:t xml:space="preserve">Mexico City</w:t>
      </w:r>
      <w:r>
        <w:t xml:space="preserve">, often serving as differentiators for senior roles.</w:t>
      </w:r>
    </w:p>
    <w:bookmarkEnd w:id="22"/>
    <w:bookmarkStart w:id="23" w:name="market-demand-and-industry-sectors"/>
    <w:p>
      <w:pPr>
        <w:pStyle w:val="Heading2"/>
      </w:pPr>
      <w:r>
        <w:t xml:space="preserve">3. Market Demand and Industry Sectors</w:t>
      </w:r>
    </w:p>
    <w:p>
      <w:pPr>
        <w:pStyle w:val="FirstParagraph"/>
      </w:pPr>
      <w:r>
        <w:t xml:space="preserve">The demand for</w:t>
      </w:r>
      <w:r>
        <w:t xml:space="preserve"> </w:t>
      </w:r>
      <w:r>
        <w:rPr>
          <w:bCs/>
          <w:b/>
        </w:rPr>
        <w:t xml:space="preserve">Systems Engineers</w:t>
      </w:r>
      <w:r>
        <w:br/>
      </w:r>
      <w:r>
        <w:t xml:space="preserve">in</w:t>
      </w:r>
      <w:r>
        <w:t xml:space="preserve"> </w:t>
      </w:r>
      <w:r>
        <w:br/>
      </w:r>
      <w:r>
        <w:t xml:space="preserve">Mexico Mexico City</w:t>
      </w:r>
      <w:r>
        <w:br/>
      </w:r>
      <w:r>
        <w:t xml:space="preserve">is driven by several key sectors:</w:t>
      </w:r>
    </w:p>
    <w:p>
      <w:pPr>
        <w:numPr>
          <w:ilvl w:val="0"/>
          <w:numId w:val="1002"/>
        </w:numPr>
        <w:pStyle w:val="Compact"/>
      </w:pPr>
      <w:r>
        <w:t xml:space="preserve">BPO and Outsourcing:</w:t>
      </w:r>
      <w:r>
        <w:br/>
      </w:r>
    </w:p>
    <w:p>
      <w:pPr>
        <w:numPr>
          <w:ilvl w:val="0"/>
          <w:numId w:val="1003"/>
        </w:numPr>
        <w:pStyle w:val="Compact"/>
      </w:pPr>
      <w:r>
        <w:t xml:space="preserve">Financial Services:</w:t>
      </w:r>
      <w:r>
        <w:br/>
      </w:r>
    </w:p>
    <w:p>
      <w:pPr>
        <w:numPr>
          <w:ilvl w:val="0"/>
          <w:numId w:val="1004"/>
        </w:numPr>
        <w:pStyle w:val="Compact"/>
      </w:pPr>
      <w:r>
        <w:t xml:space="preserve">Manufacturing and Logistics:</w:t>
      </w:r>
      <w:r>
        <w:br/>
      </w:r>
    </w:p>
    <w:p>
      <w:pPr>
        <w:pStyle w:val="FirstParagraph"/>
      </w:pPr>
      <w:r>
        <w:rPr>
          <w:bCs/>
          <w:b/>
        </w:rPr>
        <w:t xml:space="preserve">Table 1:</w:t>
      </w:r>
      <w:r>
        <w:t xml:space="preserve"> </w:t>
      </w:r>
      <w:r>
        <w:t xml:space="preserve">Key Industries Hiring Systems Engineers in Mexico City</w:t>
      </w:r>
    </w:p>
    <w:p>
      <w:pPr>
        <w:pStyle w:val="BodyText"/>
      </w:pPr>
      <w:r>
        <w:br/>
      </w:r>
    </w:p>
    <w:p>
      <w:pPr>
        <w:pStyle w:val="BodyText"/>
      </w:pPr>
      <w:r>
        <w:t xml:space="preserve">Industry</w:t>
      </w:r>
    </w:p>
    <w:p>
      <w:pPr>
        <w:pStyle w:val="BodyText"/>
      </w:pPr>
      <w:r>
        <w:t xml:space="preserve">Primary Role of Systems Engineer</w:t>
      </w:r>
    </w:p>
    <w:p>
      <w:pPr>
        <w:pStyle w:val="BodyText"/>
      </w:pPr>
      <w:r>
        <w:br/>
      </w:r>
    </w:p>
    <w:p>
      <w:pPr>
        <w:pStyle w:val="BodyText"/>
      </w:pPr>
      <w:r>
        <w:t xml:space="preserve">Fintech &amp; Banking</w:t>
      </w:r>
    </w:p>
    <w:p>
      <w:pPr>
        <w:pStyle w:val="BodyText"/>
      </w:pPr>
      <w:r>
        <w:t xml:space="preserve">Cybersecurity, Core Banking Systems Maintenance</w:t>
      </w:r>
      <w:r>
        <w:br/>
      </w:r>
    </w:p>
    <w:p>
      <w:pPr>
        <w:pStyle w:val="BodyText"/>
      </w:pPr>
      <w:r>
        <w:br/>
      </w:r>
    </w:p>
    <w:p>
      <w:pPr>
        <w:pStyle w:val="BodyText"/>
      </w:pPr>
      <w:r>
        <w:t xml:space="preserve">E-commerce</w:t>
      </w:r>
    </w:p>
    <w:p>
      <w:pPr>
        <w:pStyle w:val="BodyText"/>
      </w:pPr>
      <w:r>
        <w:t xml:space="preserve">Inventory Management Automation &amp; Web Server Optimization</w:t>
      </w:r>
    </w:p>
    <w:p>
      <w:pPr>
        <w:pStyle w:val="BodyText"/>
      </w:pPr>
      <w:r>
        <w:br/>
      </w:r>
    </w:p>
    <w:p>
      <w:pPr>
        <w:pStyle w:val="BodyText"/>
      </w:pPr>
      <w:r>
        <w:t xml:space="preserve">Healthcare</w:t>
      </w:r>
    </w:p>
    <w:p>
      <w:pPr>
        <w:pStyle w:val="BodyText"/>
      </w:pPr>
      <w:r>
        <w:t xml:space="preserve">Electronic Health Records (EHR) Integration &amp; Telemedicine Platforms</w:t>
      </w:r>
    </w:p>
    <w:p>
      <w:pPr>
        <w:pStyle w:val="BodyText"/>
      </w:pPr>
      <w:r>
        <w:br/>
      </w:r>
    </w:p>
    <w:bookmarkEnd w:id="23"/>
    <w:bookmarkStart w:id="24" w:name="X5dabe1205d573cc251c950f8652740046bf6fd6"/>
    <w:p>
      <w:pPr>
        <w:pStyle w:val="Heading2"/>
      </w:pPr>
      <w:r>
        <w:t xml:space="preserve">4. Salary Expectations and Career Progression</w:t>
      </w:r>
    </w:p>
    <w:p>
      <w:pPr>
        <w:pStyle w:val="FirstParagraph"/>
      </w:pPr>
      <w:r>
        <w:t xml:space="preserve">The compensation for a</w:t>
      </w:r>
      <w:r>
        <w:t xml:space="preserve"> </w:t>
      </w:r>
      <w:r>
        <w:rPr>
          <w:bCs/>
          <w:b/>
        </w:rPr>
        <w:t xml:space="preserve">Systems Engineer</w:t>
      </w:r>
      <w:r>
        <w:br/>
      </w:r>
      <w:r>
        <w:t xml:space="preserve">in</w:t>
      </w:r>
      <w:r>
        <w:t xml:space="preserve"> </w:t>
      </w:r>
      <w:r>
        <w:t xml:space="preserve">Mexico Mexico City</w:t>
      </w:r>
      <w:r>
        <w:br/>
      </w:r>
      <w:r>
        <w:t xml:space="preserve">varies significantly based on experience, language proficiency,</w:t>
      </w:r>
      <w:r>
        <w:br/>
      </w:r>
      <w:r>
        <w:t xml:space="preserve">and specific technical skills.</w:t>
      </w:r>
    </w:p>
    <w:p>
      <w:pPr>
        <w:numPr>
          <w:ilvl w:val="0"/>
          <w:numId w:val="1005"/>
        </w:numPr>
        <w:pStyle w:val="Compact"/>
      </w:pPr>
      <w:r>
        <w:t xml:space="preserve">Junior Level (0-2 years):</w:t>
      </w:r>
      <w:r>
        <w:br/>
      </w:r>
      <w:r>
        <w:br/>
      </w:r>
    </w:p>
    <w:p>
      <w:pPr>
        <w:numPr>
          <w:ilvl w:val="0"/>
          <w:numId w:val="1006"/>
        </w:numPr>
        <w:pStyle w:val="Compact"/>
      </w:pPr>
      <w:r>
        <w:t xml:space="preserve">Mid-Level (3-6 years):</w:t>
      </w:r>
      <w:r>
        <w:br/>
      </w:r>
      <w:r>
        <w:br/>
      </w:r>
    </w:p>
    <w:p>
      <w:pPr>
        <w:numPr>
          <w:ilvl w:val="0"/>
          <w:numId w:val="1007"/>
        </w:numPr>
        <w:pStyle w:val="Compact"/>
      </w:pPr>
      <w:r>
        <w:t xml:space="preserve">Senior Level (7+ years):</w:t>
      </w:r>
      <w:r>
        <w:br/>
      </w:r>
      <w:r>
        <w:br/>
      </w:r>
    </w:p>
    <w:p>
      <w:pPr>
        <w:pStyle w:val="FirstParagraph"/>
      </w:pPr>
      <w:r>
        <w:rPr>
          <w:iCs/>
          <w:i/>
        </w:rPr>
        <w:t xml:space="preserve">Note: Salaries in the tech sector are increasingly paid in USD or pegged to inflation for remote work opportunities with US companies,</w:t>
      </w:r>
      <w:r>
        <w:br/>
      </w:r>
      <w:r>
        <w:rPr>
          <w:iCs/>
          <w:i/>
        </w:rPr>
        <w:t xml:space="preserve">significantly boosting purchasing power within</w:t>
      </w:r>
      <w:r>
        <w:rPr>
          <w:iCs/>
          <w:i/>
        </w:rPr>
        <w:t xml:space="preserve"> </w:t>
      </w:r>
      <w:r>
        <w:rPr>
          <w:bCs/>
          <w:b/>
          <w:iCs/>
          <w:i/>
        </w:rPr>
        <w:t xml:space="preserve">Mexico Mexico City</w:t>
      </w:r>
      <w:r>
        <w:br/>
      </w:r>
      <w:r>
        <w:rPr>
          <w:iCs/>
          <w:i/>
        </w:rPr>
        <w:t xml:space="preserve">.</w:t>
      </w:r>
    </w:p>
    <w:bookmarkEnd w:id="24"/>
    <w:bookmarkStart w:id="28" w:name="challenges-and-future-trends"/>
    <w:p>
      <w:pPr>
        <w:pStyle w:val="Heading2"/>
      </w:pPr>
      <w:r>
        <w:t xml:space="preserve">5. Challenges and Future Trends</w:t>
      </w:r>
    </w:p>
    <w:p>
      <w:pPr>
        <w:pStyle w:val="FirstParagraph"/>
      </w:pPr>
      <w:r>
        <w:t xml:space="preserve">The landscape of systems engineering in</w:t>
      </w:r>
      <w:r>
        <w:t xml:space="preserve"> </w:t>
      </w:r>
      <w:r>
        <w:t xml:space="preserve">Mexico Mexico City</w:t>
      </w:r>
      <w:r>
        <w:br/>
      </w:r>
      <w:r>
        <w:t xml:space="preserve">presents unique challenges and opportunities.</w:t>
      </w:r>
    </w:p>
    <w:bookmarkStart w:id="25" w:name="the-talent-gap"/>
    <w:p>
      <w:pPr>
        <w:pStyle w:val="Heading3"/>
      </w:pPr>
      <w:r>
        <w:t xml:space="preserve">5.1 The Talent Gap</w:t>
      </w:r>
    </w:p>
    <w:p>
      <w:pPr>
        <w:pStyle w:val="FirstParagraph"/>
      </w:pPr>
      <w:r>
        <w:br/>
      </w:r>
    </w:p>
    <w:p>
      <w:pPr>
        <w:pStyle w:val="BodyText"/>
      </w:pPr>
      <w:r>
        <w:t xml:space="preserve">A significant challenge is the "brain drain" where top-tier</w:t>
      </w:r>
      <w:r>
        <w:t xml:space="preserve"> </w:t>
      </w:r>
      <w:r>
        <w:rPr>
          <w:bCs/>
          <w:b/>
        </w:rPr>
        <w:t xml:space="preserve">Systems Engineers</w:t>
      </w:r>
      <w:r>
        <w:br/>
      </w:r>
      <w:r>
        <w:t xml:space="preserve">from</w:t>
      </w:r>
      <w:r>
        <w:t xml:space="preserve"> </w:t>
      </w:r>
      <w:r>
        <w:t xml:space="preserve">Mexico City</w:t>
      </w:r>
      <w:r>
        <w:br/>
      </w:r>
      <w:r>
        <w:t xml:space="preserve">migrate to the United States for higher salaries. To combat this, local companies are improving benefits packages and offering remote work flexibility.</w:t>
      </w:r>
    </w:p>
    <w:bookmarkEnd w:id="25"/>
    <w:bookmarkStart w:id="26" w:name="artificial-intelligence-and-automation"/>
    <w:p>
      <w:pPr>
        <w:pStyle w:val="Heading3"/>
      </w:pPr>
      <w:r>
        <w:t xml:space="preserve">5.2 Artificial Intelligence and Automation</w:t>
      </w:r>
    </w:p>
    <w:p>
      <w:pPr>
        <w:pStyle w:val="FirstParagraph"/>
      </w:pPr>
      <w:r>
        <w:br/>
      </w:r>
    </w:p>
    <w:p>
      <w:pPr>
        <w:pStyle w:val="BodyText"/>
      </w:pPr>
      <w:r>
        <w:t xml:space="preserve">The integration of AI into business processes is reshaping the role of the</w:t>
      </w:r>
      <w:r>
        <w:t xml:space="preserve"> </w:t>
      </w:r>
      <w:r>
        <w:rPr>
          <w:bCs/>
          <w:b/>
        </w:rPr>
        <w:t xml:space="preserve">Systems Engineer</w:t>
      </w:r>
      <w:r>
        <w:t xml:space="preserve">. In</w:t>
      </w:r>
      <w:r>
        <w:t xml:space="preserve"> </w:t>
      </w:r>
      <w:r>
        <w:t xml:space="preserve">Mexico Mexico City</w:t>
      </w:r>
      <w:r>
        <w:br/>
      </w:r>
      <w:r>
        <w:t xml:space="preserve">, there is a growing need for engineers who can not only build systems but also train AI models and manage automated workflows. Knowledge in Python, TensorFlow,</w:t>
      </w:r>
      <w:r>
        <w:br/>
      </w:r>
      <w:r>
        <w:t xml:space="preserve">and data science is becoming as essential as traditional coding skills.</w:t>
      </w:r>
    </w:p>
    <w:bookmarkEnd w:id="26"/>
    <w:bookmarkStart w:id="27" w:name="cybersecurity-threats"/>
    <w:p>
      <w:pPr>
        <w:pStyle w:val="Heading3"/>
      </w:pPr>
      <w:r>
        <w:t xml:space="preserve">5.3 Cybersecurity Threats</w:t>
      </w:r>
    </w:p>
    <w:p>
      <w:pPr>
        <w:pStyle w:val="FirstParagraph"/>
      </w:pPr>
      <w:r>
        <w:br/>
      </w:r>
      <w:r>
        <w:t xml:space="preserve">Mexico Mexico City's</w:t>
      </w:r>
      <w:r>
        <w:br/>
      </w:r>
      <w:r>
        <w:t xml:space="preserve">economy, cybersecurity has become paramount. Systems engineers are increasingly required to act as first responders to cyber threats,</w:t>
      </w:r>
      <w:r>
        <w:br/>
      </w:r>
      <w:r>
        <w:t xml:space="preserve">ensuring business continuity for critical infrastructure.</w:t>
      </w:r>
    </w:p>
    <w:bookmarkEnd w:id="27"/>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Systems Engineer</w:t>
      </w:r>
      <w:r>
        <w:br/>
      </w:r>
      <w:r>
        <w:t xml:space="preserve">in</w:t>
      </w:r>
      <w:r>
        <w:t xml:space="preserve"> </w:t>
      </w:r>
      <w:r>
        <w:t xml:space="preserve">Mexico Mexico City</w:t>
      </w:r>
      <w:r>
        <w:br/>
      </w:r>
      <w:r>
        <w:t xml:space="preserve">is indispensable to the region's economic growth and technological advancement. As a city that bridges North American markets with Latin American resources,</w:t>
      </w:r>
      <w:r>
        <w:br/>
      </w:r>
      <w:r>
        <w:rPr>
          <w:bCs/>
          <w:b/>
        </w:rPr>
        <w:t xml:space="preserve">Mexico City</w:t>
      </w:r>
      <w:r>
        <w:br/>
      </w:r>
      <w:r>
        <w:t xml:space="preserve">offers a dynamic environment for systems professionals.</w:t>
      </w:r>
      <w:r>
        <w:br/>
      </w:r>
      <w:r>
        <w:t xml:space="preserve">However, maintaining this competitive edge requires continuous investment in education,</w:t>
      </w:r>
      <w:r>
        <w:br/>
      </w:r>
      <w:r>
        <w:t xml:space="preserve">cybersecurity infrastructure,</w:t>
      </w:r>
      <w:r>
        <w:br/>
      </w:r>
      <w:r>
        <w:t xml:space="preserve">and talent retention strategies.</w:t>
      </w:r>
    </w:p>
    <w:p>
      <w:pPr>
        <w:pStyle w:val="BodyText"/>
      </w:pPr>
      <w:r>
        <w:t xml:space="preserve">For stakeholders in</w:t>
      </w:r>
      <w:r>
        <w:t xml:space="preserve"> </w:t>
      </w:r>
      <w:r>
        <w:t xml:space="preserve">Mexico Mexico City</w:t>
      </w:r>
      <w:r>
        <w:br/>
      </w:r>
      <w:r>
        <w:t xml:space="preserve">, understanding the multifaceted contributions of systems engineers is crucial for fostering a resilient digital economy. The future of</w:t>
      </w:r>
      <w:r>
        <w:t xml:space="preserve"> </w:t>
      </w:r>
      <w:r>
        <w:rPr>
          <w:bCs/>
          <w:b/>
        </w:rPr>
        <w:t xml:space="preserve">Mexico City</w:t>
      </w:r>
      <w:r>
        <w:br/>
      </w:r>
      <w:r>
        <w:t xml:space="preserve">as a tech hub depends on empowering these professionals to innovate, secure,</w:t>
      </w:r>
      <w:r>
        <w:br/>
      </w:r>
      <w:r>
        <w:t xml:space="preserve">and optimize the complex systems that underpin modern society.</w:t>
      </w:r>
    </w:p>
    <w:bookmarkEnd w:id="29"/>
    <w:bookmarkStart w:id="30" w:name="references"/>
    <w:p>
      <w:pPr>
        <w:pStyle w:val="Heading2"/>
      </w:pPr>
      <w:r>
        <w:t xml:space="preserve">7. References</w:t>
      </w:r>
    </w:p>
    <w:p>
      <w:pPr>
        <w:numPr>
          <w:ilvl w:val="0"/>
          <w:numId w:val="1008"/>
        </w:numPr>
        <w:pStyle w:val="Compact"/>
      </w:pPr>
      <w:r>
        <w:t xml:space="preserve">[1] Consejo Nacional de Ciencia y Tecnología (CONACYT). "Tech Talent Report Mexico." 2023.</w:t>
      </w:r>
      <w:r>
        <w:br/>
      </w:r>
    </w:p>
    <w:p>
      <w:pPr>
        <w:numPr>
          <w:ilvl w:val="0"/>
          <w:numId w:val="1008"/>
        </w:numPr>
        <w:pStyle w:val="Compact"/>
      </w:pPr>
      <w:r>
        <w:t xml:space="preserve">[</w:t>
      </w:r>
      <w:hyperlink w:anchor="Xa39a3ee5e6b4b0d3255bfef95601890afd80709">
        <w:r>
          <w:rPr>
            <w:rStyle w:val="Hyperlink"/>
          </w:rPr>
          <w:t xml:space="preserve">www.conacyt.mx</w:t>
        </w:r>
      </w:hyperlink>
      <w:r>
        <w:t xml:space="preserve">]</w:t>
      </w:r>
      <w:r>
        <w:br/>
      </w:r>
    </w:p>
    <w:p>
      <w:r>
        <w:pict>
          <v:rect style="width:0;height:1.5pt" o:hralign="center" o:hrstd="t" o:hr="t"/>
        </w:pict>
      </w:r>
    </w:p>
    <w:p>
      <w:pPr>
        <w:numPr>
          <w:ilvl w:val="0"/>
          <w:numId w:val="1000"/>
        </w:numPr>
        <w:pStyle w:val="Compact"/>
      </w:pPr>
      <w:r>
        <w:t xml:space="preserve">[3] American Chamber of Commerce in Mexico. "Business Climate Survey." 2023.</w:t>
      </w:r>
    </w:p>
    <w:p>
      <w:r>
        <w:pict>
          <v:rect style="width:0;height:1.5pt" o:hralign="center" o:hrstd="t" o:hr="t"/>
        </w:pict>
      </w:r>
    </w:p>
    <w:p>
      <w:pPr>
        <w:numPr>
          <w:ilvl w:val="0"/>
          <w:numId w:val="1000"/>
        </w:numPr>
        <w:pStyle w:val="Compact"/>
      </w:pPr>
      <w:r>
        <w:t xml:space="preserve">[4&gt; LinkedIn Talent Insights. "Mexico Tech Jobs Report." 2023.</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Mexico City</dc:title>
  <dc:creator/>
  <dc:language>en</dc:language>
  <cp:keywords/>
  <dcterms:created xsi:type="dcterms:W3CDTF">2026-07-29T18:58:18Z</dcterms:created>
  <dcterms:modified xsi:type="dcterms:W3CDTF">2026-07-29T18:58:18Z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