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Systems</w:t>
      </w:r>
      <w:r>
        <w:t xml:space="preserve"> </w:t>
      </w:r>
      <w:r>
        <w:t xml:space="preserve">Engineer</w:t>
      </w:r>
      <w:r>
        <w:t xml:space="preserve"> </w:t>
      </w:r>
      <w:r>
        <w:t xml:space="preserve">in</w:t>
      </w:r>
      <w:r>
        <w:t xml:space="preserve"> </w:t>
      </w:r>
      <w:r>
        <w:t xml:space="preserve">Qatar</w:t>
      </w:r>
      <w:r>
        <w:t xml:space="preserve"> </w:t>
      </w:r>
      <w:r>
        <w:t xml:space="preserve">Doha:</w:t>
      </w:r>
      <w:r>
        <w:t xml:space="preserve"> </w:t>
      </w:r>
      <w:r>
        <w:t xml:space="preserve">Aligning</w:t>
      </w:r>
      <w:r>
        <w:t xml:space="preserve"> </w:t>
      </w:r>
      <w:r>
        <w:t xml:space="preserve">Technical</w:t>
      </w:r>
      <w:r>
        <w:t xml:space="preserve"> </w:t>
      </w:r>
      <w:r>
        <w:t xml:space="preserve">Excellence</w:t>
      </w:r>
      <w:r>
        <w:t xml:space="preserve"> </w:t>
      </w:r>
      <w:r>
        <w:t xml:space="preserve">with</w:t>
      </w:r>
      <w:r>
        <w:t xml:space="preserve"> </w:t>
      </w:r>
      <w:r>
        <w:t xml:space="preserve">National</w:t>
      </w:r>
      <w:r>
        <w:t xml:space="preserve"> </w:t>
      </w:r>
      <w:r>
        <w:t xml:space="preserve">Vision</w:t>
      </w:r>
    </w:p>
    <w:bookmarkStart w:id="28" w:name="X823dae605f41be386088a1014f15eab55856144"/>
    <w:p>
      <w:pPr>
        <w:pStyle w:val="Heading1"/>
      </w:pPr>
      <w:r>
        <w:t xml:space="preserve">The Strategic Role of the Systems Engineer in Qatar Doha:</w:t>
      </w:r>
      <w:r>
        <w:br/>
      </w:r>
      <w:r>
        <w:t xml:space="preserve">Analyzing Technical Excellence within National Infrastructure Development</w:t>
      </w:r>
    </w:p>
    <w:p>
      <w:pPr>
        <w:pStyle w:val="FirstParagraph"/>
      </w:pPr>
      <w:r>
        <w:rPr>
          <w:bCs/>
          <w:b/>
        </w:rPr>
        <w:t xml:space="preserve">Abstract:</w:t>
      </w:r>
      <w:r>
        <w:br/>
      </w:r>
      <w:r>
        <w:br/>
      </w:r>
      <w:r>
        <w:t xml:space="preserve">This research paper examines the critical function of the</w:t>
      </w:r>
      <w:r>
        <w:t xml:space="preserve"> </w:t>
      </w:r>
      <w:r>
        <w:rPr>
          <w:bCs/>
          <w:b/>
        </w:rPr>
        <w:t xml:space="preserve">Systems Engineer</w:t>
      </w:r>
      <w:r>
        <w:t xml:space="preserve"> </w:t>
      </w:r>
      <w:r>
        <w:t xml:space="preserve">within the rapidly evolving technological landscape of</w:t>
      </w:r>
      <w:r>
        <w:t xml:space="preserve"> </w:t>
      </w:r>
      <w:r>
        <w:rPr>
          <w:bCs/>
          <w:b/>
        </w:rPr>
        <w:t xml:space="preserve">Qatar Doha</w:t>
      </w:r>
      <w:r>
        <w:t xml:space="preserve">. As Qatar accelerates its transition toward a knowledge-based economy under Qatar National Vision 2030, the demand for sophisticated infrastructure integration has never been higher. This document explores how Systems Engineering principles are applied to major projects in smart cities, energy sectors, and transportation networks. By analyzing case studies and technical frameworks specific to</w:t>
      </w:r>
      <w:r>
        <w:t xml:space="preserve"> </w:t>
      </w:r>
      <w:r>
        <w:rPr>
          <w:bCs/>
          <w:b/>
        </w:rPr>
        <w:t xml:space="preserve">Qatar Doha</w:t>
      </w:r>
      <w:r>
        <w:t xml:space="preserve">, this paper argues that the</w:t>
      </w:r>
      <w:r>
        <w:t xml:space="preserve"> </w:t>
      </w:r>
      <w:r>
        <w:rPr>
          <w:bCs/>
          <w:b/>
        </w:rPr>
        <w:t xml:space="preserve">Systems Engineer</w:t>
      </w:r>
      <w:r>
        <w:t xml:space="preserve"> </w:t>
      </w:r>
      <w:r>
        <w:t xml:space="preserve">is not merely a technical practitioner but a strategic architect essential for achieving national sustainability goals. The findings highlight the unique challenges posed by the local environment, such as extreme climatic conditions and high-density urban planning, which require specialized engineering methodologies.</w:t>
      </w:r>
    </w:p>
    <w:bookmarkStart w:id="20" w:name="Xb3e1476fffa79917e4dafe1a9ec08fe9a0d3fa4"/>
    <w:p>
      <w:pPr>
        <w:pStyle w:val="Heading2"/>
      </w:pPr>
      <w:r>
        <w:t xml:space="preserve">1. Introduction: The Convergence of Vision and Technology</w:t>
      </w:r>
    </w:p>
    <w:p>
      <w:pPr>
        <w:pStyle w:val="FirstParagraph"/>
      </w:pPr>
      <w:r>
        <w:t xml:space="preserve">Qatar Doha stands at a pivotal juncture in its modern history. Transitioning from an economy historically reliant on hydrocarbons to one diversified through technology, infrastructure, and education, the nation has embarked on an ambitious journey defined by Qatar National Vision 2030 (QNV 2030). Central to this vision is the development of a sustainable society and a robust economic environment. Achieving these objectives requires more than just capital investment; it demands rigorous technical planning, integration, and lifecycle management. This is where the discipline of Systems Engineering becomes paramount.</w:t>
      </w:r>
      <w:r>
        <w:t xml:space="preserve"> </w:t>
      </w:r>
      <w:r>
        <w:t xml:space="preserve">A</w:t>
      </w:r>
      <w:r>
        <w:t xml:space="preserve"> </w:t>
      </w:r>
      <w:r>
        <w:rPr>
          <w:bCs/>
          <w:b/>
        </w:rPr>
        <w:t xml:space="preserve">Systems Engineer</w:t>
      </w:r>
      <w:r>
        <w:t xml:space="preserve"> </w:t>
      </w:r>
      <w:r>
        <w:t xml:space="preserve">serves as the bridge between high-level strategic goals and complex technical implementations. In the context of</w:t>
      </w:r>
      <w:r>
        <w:t xml:space="preserve"> </w:t>
      </w:r>
      <w:r>
        <w:rPr>
          <w:bCs/>
          <w:b/>
        </w:rPr>
        <w:t xml:space="preserve">Qatar Doha</w:t>
      </w:r>
      <w:r>
        <w:t xml:space="preserve">, this role has evolved significantly since the preparations for major international events, such as FIFA World Cup 2022, and continues to expand into post-World Cup developments involving smart city initiatives. The complexity of modern infrastructure—ranging from integrated transportation networks to intelligent energy grids—requires a holistic approach that only Systems Engineering can provide. This paper aims to detail the specific responsibilities, challenges, and contributions of the</w:t>
      </w:r>
      <w:r>
        <w:t xml:space="preserve"> </w:t>
      </w:r>
      <w:r>
        <w:rPr>
          <w:bCs/>
          <w:b/>
        </w:rPr>
        <w:t xml:space="preserve">Systems Engineer</w:t>
      </w:r>
      <w:r>
        <w:t xml:space="preserve"> </w:t>
      </w:r>
      <w:r>
        <w:t xml:space="preserve">in shaping the urban and industrial fabric of</w:t>
      </w:r>
      <w:r>
        <w:t xml:space="preserve"> </w:t>
      </w:r>
      <w:r>
        <w:rPr>
          <w:bCs/>
          <w:b/>
        </w:rPr>
        <w:t xml:space="preserve">Qatar Doha</w:t>
      </w:r>
      <w:r>
        <w:t xml:space="preserve">.</w:t>
      </w:r>
    </w:p>
    <w:bookmarkEnd w:id="20"/>
    <w:bookmarkStart w:id="23" w:name="Xfbe73c192bf07f1a7610d150324bf31e79a909d"/>
    <w:p>
      <w:pPr>
        <w:pStyle w:val="Heading2"/>
      </w:pPr>
      <w:r>
        <w:t xml:space="preserve">2. The Scope of Systems Engineering in Qatar Doha's Infrastructure</w:t>
      </w:r>
    </w:p>
    <w:bookmarkStart w:id="21" w:name="smart-cities-and-urban-integration"/>
    <w:p>
      <w:pPr>
        <w:pStyle w:val="Heading3"/>
      </w:pPr>
      <w:r>
        <w:t xml:space="preserve">2.1 Smart Cities and Urban Integration</w:t>
      </w:r>
    </w:p>
    <w:p>
      <w:pPr>
        <w:pStyle w:val="FirstParagraph"/>
      </w:pPr>
      <w:r>
        <w:br/>
      </w:r>
      <w:r>
        <w:t xml:space="preserve">The development of new districts, such as Lusail City on the outskirts of</w:t>
      </w:r>
      <w:r>
        <w:t xml:space="preserve"> </w:t>
      </w:r>
      <w:r>
        <w:rPr>
          <w:bCs/>
          <w:b/>
        </w:rPr>
        <w:t xml:space="preserve">Qatar Doha</w:t>
      </w:r>
      <w:r>
        <w:t xml:space="preserve">, represents one of the most complex undertakings in modern engineering. These areas are designed as "smart cities," where internet connectivity, energy management, waste disposal, and transportation are all interconnected. The</w:t>
      </w:r>
      <w:r>
        <w:t xml:space="preserve"> </w:t>
      </w:r>
      <w:r>
        <w:rPr>
          <w:bCs/>
          <w:b/>
        </w:rPr>
        <w:t xml:space="preserve">Systems Engineer</w:t>
      </w:r>
      <w:r>
        <w:t xml:space="preserve"> </w:t>
      </w:r>
      <w:r>
        <w:t xml:space="preserve">plays a crucial role here by ensuring that disparate subsystems (e.g., automated traffic lights communicating with public transport schedules) function cohesively. Without the oversight of a</w:t>
      </w:r>
      <w:r>
        <w:t xml:space="preserve"> </w:t>
      </w:r>
      <w:r>
        <w:rPr>
          <w:bCs/>
          <w:b/>
        </w:rPr>
        <w:t xml:space="preserve">Systems Engineer</w:t>
      </w:r>
      <w:r>
        <w:t xml:space="preserve">, these individual technologies would operate in silos, leading to inefficiencies and increased operational costs. In</w:t>
      </w:r>
      <w:r>
        <w:t xml:space="preserve"> </w:t>
      </w:r>
      <w:r>
        <w:rPr>
          <w:bCs/>
          <w:b/>
        </w:rPr>
        <w:t xml:space="preserve">Qatar Doha</w:t>
      </w:r>
      <w:r>
        <w:t xml:space="preserve">, this integration is vital for maintaining high standards of living while minimizing environmental impact.</w:t>
      </w:r>
    </w:p>
    <w:bookmarkEnd w:id="21"/>
    <w:bookmarkStart w:id="22" w:name="energy-and-utilities-sector-optimization"/>
    <w:p>
      <w:pPr>
        <w:pStyle w:val="Heading3"/>
      </w:pPr>
      <w:r>
        <w:t xml:space="preserve">2.2 Energy and Utilities Sector Optimization</w:t>
      </w:r>
    </w:p>
    <w:p>
      <w:pPr>
        <w:pStyle w:val="FirstParagraph"/>
      </w:pPr>
      <w:r>
        <w:br/>
      </w:r>
      <w:r>
        <w:t xml:space="preserve">As a global leader in liquefied natural gas (LNG), Qatar possesses the technical expertise to innovate in energy efficiency. However, domestic consumption and industrial expansion require sophisticated monitoring and control systems.</w:t>
      </w:r>
      <w:r>
        <w:t xml:space="preserve"> </w:t>
      </w:r>
      <w:r>
        <w:rPr>
          <w:bCs/>
          <w:b/>
        </w:rPr>
        <w:t xml:space="preserve">Systems Engineers</w:t>
      </w:r>
      <w:r>
        <w:t xml:space="preserve"> </w:t>
      </w:r>
      <w:r>
        <w:t xml:space="preserve">are employed to design integrated management platforms for power plants and desalination facilities, which are critical for water security in the arid climate of</w:t>
      </w:r>
      <w:r>
        <w:t xml:space="preserve"> </w:t>
      </w:r>
      <w:r>
        <w:rPr>
          <w:bCs/>
          <w:b/>
        </w:rPr>
        <w:t xml:space="preserve">Qatar Doha</w:t>
      </w:r>
      <w:r>
        <w:t xml:space="preserve">. These engineers utilize modeling and simulation techniques to predict system behavior under varying loads, ensuring that infrastructure remains resilient against demand spikes. The application of digital twins—virtual replicas of physical systems—is becoming increasingly common in</w:t>
      </w:r>
      <w:r>
        <w:t xml:space="preserve"> </w:t>
      </w:r>
      <w:r>
        <w:rPr>
          <w:bCs/>
          <w:b/>
        </w:rPr>
        <w:t xml:space="preserve">Qatar Doha</w:t>
      </w:r>
      <w:r>
        <w:t xml:space="preserve">, allowing engineers to test scenarios without risking actual operations.</w:t>
      </w:r>
    </w:p>
    <w:bookmarkEnd w:id="22"/>
    <w:bookmarkEnd w:id="23"/>
    <w:bookmarkStart w:id="25" w:name="X0a7808a9e0143571be5d03741f6de5d37710a0d"/>
    <w:p>
      <w:pPr>
        <w:pStyle w:val="Heading2"/>
      </w:pPr>
      <w:r>
        <w:t xml:space="preserve">3. Methodological Challenges in the Local Context</w:t>
      </w:r>
    </w:p>
    <w:p>
      <w:pPr>
        <w:pStyle w:val="FirstParagraph"/>
      </w:pPr>
      <w:r>
        <w:t xml:space="preserve">The practice of Systems Engineering is not one-size-fits-all; it must be adapted to local constraints. In</w:t>
      </w:r>
      <w:r>
        <w:t xml:space="preserve"> </w:t>
      </w:r>
      <w:r>
        <w:rPr>
          <w:bCs/>
          <w:b/>
        </w:rPr>
        <w:t xml:space="preserve">Qatar Doha</w:t>
      </w:r>
      <w:r>
        <w:t xml:space="preserve">, several unique factors influence how a</w:t>
      </w:r>
      <w:r>
        <w:t xml:space="preserve"> </w:t>
      </w:r>
      <w:r>
        <w:rPr>
          <w:bCs/>
          <w:b/>
        </w:rPr>
        <w:t xml:space="preserve">Systems Engineer</w:t>
      </w:r>
      <w:r>
        <w:t xml:space="preserve"> </w:t>
      </w:r>
      <w:r>
        <w:t xml:space="preserve">operates.</w:t>
      </w:r>
    </w:p>
    <w:bookmarkStart w:id="24" w:name="Xa79a67768dbccd07ebe08da786372285741dbb3"/>
    <w:p>
      <w:pPr>
        <w:pStyle w:val="Heading3"/>
      </w:pPr>
      <w:r>
        <w:t xml:space="preserve">3.1 Climatic Conditions and Material Durability</w:t>
      </w:r>
    </w:p>
    <w:p>
      <w:pPr>
        <w:pStyle w:val="FirstParagraph"/>
      </w:pPr>
      <w:r>
        <w:br/>
      </w:r>
      <w:r>
        <w:t xml:space="preserve">The extreme heat and humidity of the Gulf region pose significant challenges to electronic and mechanical systems. A</w:t>
      </w:r>
      <w:r>
        <w:t xml:space="preserve"> </w:t>
      </w:r>
      <w:r>
        <w:rPr>
          <w:bCs/>
          <w:b/>
        </w:rPr>
        <w:t xml:space="preserve">Systems Engineer</w:t>
      </w:r>
      <w:r>
        <w:t xml:space="preserve"> </w:t>
      </w:r>
      <w:r>
        <w:t xml:space="preserve">in</w:t>
      </w:r>
      <w:r>
        <w:t xml:space="preserve"> </w:t>
      </w:r>
      <w:r>
        <w:rPr>
          <w:bCs/>
          <w:b/>
        </w:rPr>
        <w:t xml:space="preserve">Qatar Doha</w:t>
      </w:r>
      <w:r>
        <w:t xml:space="preserve">3.2 Regulatory Compliance and Safety Standards</w:t>
      </w:r>
    </w:p>
    <w:p>
      <w:pPr>
        <w:pStyle w:val="BodyText"/>
      </w:pPr>
      <w:r>
        <w:br/>
      </w:r>
      <w:r>
        <w:t xml:space="preserve">Qatar has established stringent building codes and safety regulations, often aligned with international standards but tailored to local needs. The</w:t>
      </w:r>
      <w:r>
        <w:t xml:space="preserve"> </w:t>
      </w:r>
      <w:r>
        <w:rPr>
          <w:bCs/>
          <w:b/>
        </w:rPr>
        <w:t xml:space="preserve">Systems Engineer</w:t>
      </w:r>
      <w:r>
        <w:t xml:space="preserve"> </w:t>
      </w:r>
      <w:r>
        <w:t xml:space="preserve">is responsible for verifying compliance across all subsystems throughout the project lifecycle. This includes cybersecurity measures for critical infrastructure, which is a growing concern as</w:t>
      </w:r>
      <w:r>
        <w:t xml:space="preserve"> </w:t>
      </w:r>
      <w:r>
        <w:rPr>
          <w:bCs/>
          <w:b/>
        </w:rPr>
        <w:t xml:space="preserve">Qatar Doha</w:t>
      </w:r>
      <w:r>
        <w:t xml:space="preserve"> </w:t>
      </w:r>
      <w:r>
        <w:t xml:space="preserve">increasingly digitizes its utilities and government services.</w:t>
      </w:r>
    </w:p>
    <w:bookmarkEnd w:id="24"/>
    <w:bookmarkEnd w:id="25"/>
    <w:bookmarkStart w:id="26" w:name="Xd17e24940a981f5f1bfa0145735814baa2b4a02"/>
    <w:p>
      <w:pPr>
        <w:pStyle w:val="Heading2"/>
      </w:pPr>
      <w:r>
        <w:t xml:space="preserve">4. Human Capital Development and the Future of Engineering in Qatar</w:t>
      </w:r>
    </w:p>
    <w:p>
      <w:pPr>
        <w:pStyle w:val="FirstParagraph"/>
      </w:pPr>
      <w:r>
        <w:br/>
      </w:r>
      <w:r>
        <w:t xml:space="preserve">A key pillar of QNV 2030 is human development. The demand for skilled</w:t>
      </w:r>
      <w:r>
        <w:t xml:space="preserve"> </w:t>
      </w:r>
      <w:r>
        <w:rPr>
          <w:bCs/>
          <w:b/>
        </w:rPr>
        <w:t xml:space="preserve">Systems Engineers</w:t>
      </w:r>
      <w:r>
        <w:t xml:space="preserve"> </w:t>
      </w:r>
      <w:r>
        <w:t xml:space="preserve">in</w:t>
      </w:r>
      <w:r>
        <w:t xml:space="preserve"> </w:t>
      </w:r>
      <w:r>
        <w:rPr>
          <w:bCs/>
          <w:b/>
        </w:rPr>
        <w:t xml:space="preserve">Qatar Doha</w:t>
      </w:r>
      <w:r>
        <w:t xml:space="preserve"> </w:t>
      </w:r>
      <w:r>
        <w:t xml:space="preserve">drives educational initiatives and professional training programs. Local universities are integrating systems thinking into their curricula, preparing a new generation of engineers who understand both the theoretical foundations of systems architecture and the practical applications required by Qatar's industry. Furthermore, knowledge transfer programs with international partners ensure that local professionals gain exposure to global best practices in systems integration.</w:t>
      </w:r>
      <w:r>
        <w:br/>
      </w:r>
      <w:r>
        <w:t xml:space="preserve">The role of the</w:t>
      </w:r>
      <w:r>
        <w:t xml:space="preserve"> </w:t>
      </w:r>
      <w:r>
        <w:rPr>
          <w:bCs/>
          <w:b/>
        </w:rPr>
        <w:t xml:space="preserve">Systems Engineer</w:t>
      </w:r>
      <w:r>
        <w:t xml:space="preserve"> </w:t>
      </w:r>
      <w:r>
        <w:t xml:space="preserve">is also expanding into sustainability engineering, focusing on circular economy principles. In</w:t>
      </w:r>
      <w:r>
        <w:t xml:space="preserve"> </w:t>
      </w:r>
      <w:r>
        <w:rPr>
          <w:bCs/>
          <w:b/>
        </w:rPr>
        <w:t xml:space="preserve">Qatar Doha</w:t>
      </w:r>
      <w:r>
        <w:t xml:space="preserve">, this means designing systems where waste from one process becomes input for another, reducing the overall ecological footprint of urban development.</w:t>
      </w:r>
    </w:p>
    <w:bookmarkEnd w:id="26"/>
    <w:bookmarkStart w:id="27" w:name="X2363f1523c5d3fc57aa10af3c21ce6820f8711b"/>
    <w:p>
      <w:pPr>
        <w:pStyle w:val="Heading2"/>
      </w:pPr>
      <w:r>
        <w:t xml:space="preserve">5. Conclusion: The Indispensable Role of Systems Engineering in National Progress</w:t>
      </w:r>
    </w:p>
    <w:p>
      <w:pPr>
        <w:pStyle w:val="FirstParagraph"/>
      </w:pPr>
      <w:r>
        <w:br/>
      </w:r>
      <w:r>
        <w:t xml:space="preserve">In conclusion, the</w:t>
      </w:r>
      <w:r>
        <w:t xml:space="preserve"> </w:t>
      </w:r>
      <w:r>
        <w:rPr>
          <w:bCs/>
          <w:b/>
        </w:rPr>
        <w:t xml:space="preserve">Systems Engineer</w:t>
      </w:r>
      <w:r>
        <w:t xml:space="preserve"> </w:t>
      </w:r>
      <w:r>
        <w:t xml:space="preserve">is a cornerstone of technological advancement and infrastructure stability in</w:t>
      </w:r>
      <w:r>
        <w:t xml:space="preserve"> </w:t>
      </w:r>
      <w:r>
        <w:rPr>
          <w:bCs/>
          <w:b/>
        </w:rPr>
        <w:t xml:space="preserve">Qatar Doha</w:t>
      </w:r>
      <w:r>
        <w:t xml:space="preserve">. As the nation continues to diversify its economy and enhance its quality of life for citizens and residents, the complexity of engineering challenges will only increase. From smart city integrations to energy optimization, Systems Engineering provides the methodological framework necessary to manage this complexity effectively.</w:t>
      </w:r>
      <w:r>
        <w:br/>
      </w:r>
      <w:r>
        <w:br/>
      </w:r>
      <w:r>
        <w:t xml:space="preserve">The success of projects in</w:t>
      </w:r>
      <w:r>
        <w:t xml:space="preserve"> </w:t>
      </w:r>
      <w:r>
        <w:rPr>
          <w:bCs/>
          <w:b/>
        </w:rPr>
        <w:t xml:space="preserve">Qatar Doha</w:t>
      </w:r>
      <w:r>
        <w:t xml:space="preserve"> </w:t>
      </w:r>
      <w:r>
        <w:t xml:space="preserve">relies heavily on the ability of Systems Engineers to synthesize technical requirements with strategic national goals. They ensure that infrastructure is not only functional but also sustainable, secure, and adaptable to future changes. As Qatar moves toward 2030 and beyond, the continued investment in systems engineering capabilities will be essential for maintaining its status as a global hub of innovation and excellence.</w:t>
      </w:r>
      <w:r>
        <w:br/>
      </w:r>
      <w:r>
        <w:t xml:space="preserve">It is imperative for policymakers, industry leaders, and educational institutions in</w:t>
      </w:r>
      <w:r>
        <w:t xml:space="preserve"> </w:t>
      </w:r>
      <w:r>
        <w:rPr>
          <w:bCs/>
          <w:b/>
        </w:rPr>
        <w:t xml:space="preserve">Qatar Doha</w:t>
      </w:r>
      <w:r>
        <w:t xml:space="preserve"> </w:t>
      </w:r>
      <w:r>
        <w:t xml:space="preserve">to recognize the strategic value of this profession. By fostering an environment that supports advanced Systems Engineering practices, Qatar can ensure that its infrastructure remains world-class, resilient, and aligned with the aspirations of its people.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Systems Engineer in Qatar Doha: Aligning Technical Excellence with National Vision</dc:title>
  <dc:creator/>
  <dc:language>en</dc:language>
  <cp:keywords/>
  <dcterms:created xsi:type="dcterms:W3CDTF">2026-07-29T14:52:58Z</dcterms:created>
  <dcterms:modified xsi:type="dcterms:W3CDTF">2026-07-29T14:52:58Z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