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Moscow,</w:t>
      </w:r>
      <w:r>
        <w:t xml:space="preserve"> </w:t>
      </w:r>
      <w:r>
        <w:t xml:space="preserve">Russia</w:t>
      </w:r>
    </w:p>
    <w:bookmarkStart w:id="29" w:name="Xcdd6793ca549eedcf9473875a2abf30aa56a02d"/>
    <w:p>
      <w:pPr>
        <w:pStyle w:val="Heading1"/>
      </w:pPr>
      <w:r>
        <w:t xml:space="preserve">The Evolving Role of the Systems Engineer in Moscow, Russia</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Infrastructure and Human Capital Analysis</w:t>
      </w:r>
    </w:p>
    <w:bookmarkStart w:id="20" w:name="abstract"/>
    <w:p>
      <w:pPr>
        <w:pStyle w:val="Heading3"/>
      </w:pPr>
      <w:r>
        <w:t xml:space="preserve">Abstract</w:t>
      </w:r>
    </w:p>
    <w:p>
      <w:pPr>
        <w:pStyle w:val="FirstParagraph"/>
      </w:pPr>
      <w:r>
        <w:t xml:space="preserve">This research paper examines the critical role of the Systems Engineer within the technological ecosystem of Russia, specifically focusing on Moscow. As Moscow solidifies its position as a leading global hub for information technology and telecommunications, the demand for robust systems engineering has surged. This document analyzes the specific responsibilities, required competencies, and strategic importance of Systems Engineers in this region. It further explores how local economic shifts and geopolitical factors have influenced technical requirements in Moscow’s corporate sector.</w:t>
      </w:r>
    </w:p>
    <w:bookmarkEnd w:id="20"/>
    <w:bookmarkStart w:id="21" w:name="introduction"/>
    <w:p>
      <w:pPr>
        <w:pStyle w:val="Heading2"/>
      </w:pPr>
      <w:r>
        <w:t xml:space="preserve">1. Introduction</w:t>
      </w:r>
    </w:p>
    <w:p>
      <w:pPr>
        <w:pStyle w:val="FirstParagraph"/>
      </w:pPr>
      <w:r>
        <w:t xml:space="preserve">In the modern digital economy, the Systems Engineer serves as the linchpin connecting hardware infrastructure with software applications and business objectives. In Russia, a nation with a historically strong foundation in mathematical sciences and engineering education, this profession holds particular significance. However, when analyzing this role through the lens of Moscow—the capital city and primary economic engine of Russia—one observes unique characteristics driven by high population density, intense competition among tech giants, and rapid digitalization initiatives.</w:t>
      </w:r>
    </w:p>
    <w:p>
      <w:pPr>
        <w:pStyle w:val="BodyText"/>
      </w:pPr>
      <w:r>
        <w:t xml:space="preserve">Moscow is not merely a geographic location but a distinct technological landscape. With headquarters located for numerous domestic tech conglomerates and international firms operating within the jurisdiction of Russia Moscow, the requirement for complex system integration is paramount. This paper argues that the Systems Engineer in this specific context must possess not only technical proficiency but also adaptive capabilities to navigate a rapidly changing regulatory and technical environment.</w:t>
      </w:r>
    </w:p>
    <w:bookmarkEnd w:id="21"/>
    <w:bookmarkStart w:id="22" w:name="X7181d18fefac44def8b0ac07c81a89a1285f71c"/>
    <w:p>
      <w:pPr>
        <w:pStyle w:val="Heading2"/>
      </w:pPr>
      <w:r>
        <w:t xml:space="preserve">2. The Strategic Importance of Systems Engineering in Moscow</w:t>
      </w:r>
    </w:p>
    <w:p>
      <w:pPr>
        <w:pStyle w:val="FirstParagraph"/>
      </w:pPr>
      <w:r>
        <w:t xml:space="preserve">The role of a</w:t>
      </w:r>
      <w:r>
        <w:t xml:space="preserve"> </w:t>
      </w:r>
      <w:r>
        <w:rPr>
          <w:bCs/>
          <w:b/>
        </w:rPr>
        <w:t xml:space="preserve">Systems Engineer</w:t>
      </w:r>
      <w:r>
        <w:t xml:space="preserve"> </w:t>
      </w:r>
      <w:r>
        <w:t xml:space="preserve">extends beyond maintenance; it involves architectural design, lifecycle management, and the optimization of complex IT infrastructures. In Moscow, where government initiatives such as "Smart City" are being aggressively implemented across districts like Zamoskvorechye and Khimki, systems engineers are responsible for integrating IoT devices, data centers, and municipal service platforms.</w:t>
      </w:r>
    </w:p>
    <w:p>
      <w:pPr>
        <w:pStyle w:val="BodyText"/>
      </w:pPr>
      <w:r>
        <w:t xml:space="preserve">The concentration of financial services in the Moscow International Business Center ("Moscow-City") further elevates the stakes. Banks and fintech companies located here require near-zero downtime systems. Therefore, a Systems Engineer working in this sector must ensure high availability, security compliance, and scalability. The failure of a single system component can result in significant financial losses, making the precision of systems engineering critical to Moscow’s economic stability.</w:t>
      </w:r>
    </w:p>
    <w:bookmarkEnd w:id="22"/>
    <w:bookmarkStart w:id="24" w:name="X7478d1b8d985274bb5b71952fd6752bad4f8f85"/>
    <w:p>
      <w:pPr>
        <w:pStyle w:val="Heading2"/>
      </w:pPr>
      <w:r>
        <w:t xml:space="preserve">3. Technical Competencies and Educational Background</w:t>
      </w:r>
    </w:p>
    <w:p>
      <w:pPr>
        <w:pStyle w:val="FirstParagraph"/>
      </w:pPr>
      <w:r>
        <w:t xml:space="preserve">To operate effectively as a Systems Engineer in Russia Moscow, professionals typically derive from rigorous educational backgrounds. Top technical universities such as MSU (Moscow State University) and MIPT (Moscow Institute of Physics and Technology) provide a theoretical foundation that emphasizes deep mathematical modeling alongside practical application.</w:t>
      </w:r>
    </w:p>
    <w:bookmarkStart w:id="23" w:name="core-technical-skills"/>
    <w:p>
      <w:pPr>
        <w:pStyle w:val="Heading3"/>
      </w:pPr>
      <w:r>
        <w:t xml:space="preserve">3.1 Core Technical Skills</w:t>
      </w:r>
    </w:p>
    <w:p>
      <w:pPr>
        <w:pStyle w:val="FirstParagraph"/>
      </w:pPr>
      <w:r>
        <w:t xml:space="preserve">The modern Systems Engineer in Moscow is expected to master:</w:t>
      </w:r>
    </w:p>
    <w:p>
      <w:pPr>
        <w:numPr>
          <w:ilvl w:val="0"/>
          <w:numId w:val="1001"/>
        </w:numPr>
        <w:pStyle w:val="Compact"/>
      </w:pPr>
      <w:r>
        <w:rPr>
          <w:bCs/>
          <w:b/>
        </w:rPr>
        <w:t xml:space="preserve">Cybersecurity Integration:</w:t>
      </w:r>
      <w:r>
        <w:t xml:space="preserve"> </w:t>
      </w:r>
      <w:r>
        <w:t xml:space="preserve">Given the heightened focus on data sovereignty and protection laws in Russia, engineers must embed security protocols directly into system architecture.</w:t>
      </w:r>
    </w:p>
    <w:p>
      <w:pPr>
        <w:numPr>
          <w:ilvl w:val="0"/>
          <w:numId w:val="1001"/>
        </w:numPr>
        <w:pStyle w:val="Compact"/>
      </w:pPr>
      <w:r>
        <w:rPr>
          <w:bCs/>
          <w:b/>
        </w:rPr>
        <w:t xml:space="preserve">Cloud and Hybrid Infrastructure:</w:t>
      </w:r>
      <w:r>
        <w:t xml:space="preserve"> </w:t>
      </w:r>
      <w:r>
        <w:t xml:space="preserve">With sanctions impacting access to certain Western cloud providers, there is a significant pivot toward domestic cloud solutions (such as Yandex Cloud or SberCloud). Engineers must be proficient in migrating and managing hybrid environments that utilize both local Russian infrastructure and legacy systems.</w:t>
      </w:r>
    </w:p>
    <w:p>
      <w:pPr>
        <w:numPr>
          <w:ilvl w:val="0"/>
          <w:numId w:val="1001"/>
        </w:numPr>
        <w:pStyle w:val="Compact"/>
      </w:pPr>
      <w:r>
        <w:rPr>
          <w:bCs/>
          <w:b/>
        </w:rPr>
        <w:t xml:space="preserve">Linguistic Proficiency:</w:t>
      </w:r>
      <w:r>
        <w:t xml:space="preserve"> </w:t>
      </w:r>
      <w:r>
        <w:t xml:space="preserve">While English remains the language of global technology standards, fluency in Russian is non-negotiable for documentation, stakeholder communication, and navigating local technical forums within Moscow.</w:t>
      </w:r>
    </w:p>
    <w:bookmarkEnd w:id="23"/>
    <w:bookmarkEnd w:id="24"/>
    <w:bookmarkStart w:id="25" w:name="challenges-specific-to-the-moscow-market"/>
    <w:p>
      <w:pPr>
        <w:pStyle w:val="Heading2"/>
      </w:pPr>
      <w:r>
        <w:t xml:space="preserve">4. Challenges Specific to the Moscow Market</w:t>
      </w:r>
    </w:p>
    <w:p>
      <w:pPr>
        <w:pStyle w:val="FirstParagraph"/>
      </w:pPr>
      <w:r>
        <w:t xml:space="preserve">The environment for a Systems Engineer in Russia Moscow presents distinct challenges compared to Western counterparts. The most prominent challenge is the rapid shift in technological dependencies. Sanctions and geopolitical tensions have forced companies to accelerate import substitution programs (importozameshchenie). Consequently, Systems Engineers are often tasked with replacing foreign hardware and software solutions with domestic alternatives.</w:t>
      </w:r>
    </w:p>
    <w:p>
      <w:pPr>
        <w:pStyle w:val="BodyText"/>
      </w:pPr>
      <w:r>
        <w:t xml:space="preserve">This transition requires a high level of troubleshooting expertise. Engineers must analyze legacy systems that were built on obsolete platforms and redesign them to function on newly available Russian-operating systems, such as Astra Linux or Basealt OS. This process is not merely technical but requires a deep understanding of compatibility layers and performance optimization under new constraints.</w:t>
      </w:r>
    </w:p>
    <w:bookmarkEnd w:id="25"/>
    <w:bookmarkStart w:id="26" w:name="future-trends-and-career-development"/>
    <w:p>
      <w:pPr>
        <w:pStyle w:val="Heading2"/>
      </w:pPr>
      <w:r>
        <w:t xml:space="preserve">5. Future Trends and Career Development</w:t>
      </w:r>
    </w:p>
    <w:p>
      <w:pPr>
        <w:pStyle w:val="FirstParagraph"/>
      </w:pPr>
      <w:r>
        <w:t xml:space="preserve">Looking forward, the demand for Systems Engineers in Moscow will likely increase due to the expansion of AI-driven analytics and big data processing centers located within the city. As Moscow continues to develop its status as a scientific hub, particularly in areas like biotechnology and aerospace (sectors with strong ties between academia and industry), systems engineers will play a pivotal role in managing simulation environments and high-performance computing clusters.</w:t>
      </w:r>
    </w:p>
    <w:p>
      <w:pPr>
        <w:pStyle w:val="BodyText"/>
      </w:pPr>
      <w:r>
        <w:t xml:space="preserve">Furthermore, the gig economy in Moscow’s tech sector is growing. Freelance systems consultants are increasingly hired by startups to audit their infrastructure before scaling. This trend suggests that the title "Systems Engineer" is evolving into a more specialized consultancy role, requiring not just coding skills but also strategic business alignment.</w:t>
      </w:r>
    </w:p>
    <w:bookmarkEnd w:id="26"/>
    <w:bookmarkStart w:id="28" w:name="conclusion"/>
    <w:p>
      <w:pPr>
        <w:pStyle w:val="Heading2"/>
      </w:pPr>
      <w:r>
        <w:t xml:space="preserve">6. Conclusion</w:t>
      </w:r>
    </w:p>
    <w:p>
      <w:pPr>
        <w:pStyle w:val="FirstParagraph"/>
      </w:pPr>
      <w:r>
        <w:t xml:space="preserve">In conclusion, the Systems Engineer in Russia Moscow is a vital component of the city’s technological resilience and growth. The role demands a sophisticated blend of traditional engineering principles and adaptability to local geopolitical and economic realities. As Moscow continues to innovate within its domestic tech ecosystem, those who can effectively bridge hardware limitations with software potential will remain indispensable assets.</w:t>
      </w:r>
    </w:p>
    <w:p>
      <w:pPr>
        <w:pStyle w:val="BodyText"/>
      </w:pPr>
      <w:r>
        <w:t xml:space="preserve">The future success of Russia’s digital infrastructure relies heavily on the ability of these engineers to navigate import substitution, secure critical data, and optimize complex systems. Therefore, investment in continuous education and specialized training for Systems Engineers in Moscow is not just beneficial but essential for the sustained development of the region's technology sector.</w:t>
      </w:r>
    </w:p>
    <w:bookmarkStart w:id="27" w:name="references"/>
    <w:p>
      <w:pPr>
        <w:pStyle w:val="Heading3"/>
      </w:pPr>
      <w:r>
        <w:t xml:space="preserve">References</w:t>
      </w:r>
    </w:p>
    <w:p>
      <w:pPr>
        <w:pStyle w:val="FirstParagraph"/>
      </w:pPr>
      <w:r>
        <w:rPr>
          <w:iCs/>
          <w:i/>
        </w:rPr>
        <w:t xml:space="preserve">Note: For the purposes of this simulated research document, references are conceptual. In a real-world academic setting, citations from Russian Ministry of Digital Development reports, Yandex Open Data analytics, and technical journals from Moscow-based universities would be included here.</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the Systems Engineer in Moscow, Russia</dc:title>
  <dc:creator/>
  <dc:language>en</dc:language>
  <cp:keywords/>
  <dcterms:created xsi:type="dcterms:W3CDTF">2026-07-29T09:53:24Z</dcterms:created>
  <dcterms:modified xsi:type="dcterms:W3CDTF">2026-07-29T09:53:24Z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