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Senegal</w:t>
      </w:r>
      <w:r>
        <w:t xml:space="preserve"> </w:t>
      </w:r>
      <w:r>
        <w:t xml:space="preserve">Dakar</w:t>
      </w:r>
    </w:p>
    <w:bookmarkStart w:id="29" w:name="X95e905bc7b6b750ac0b03916766ff5ee27bbe9b"/>
    <w:p>
      <w:pPr>
        <w:pStyle w:val="Heading1"/>
      </w:pPr>
      <w:r>
        <w:t xml:space="preserve">The Role and Impact of Systems Engineers in the Technological Evolution of Senegal Dakar</w:t>
      </w:r>
    </w:p>
    <w:p>
      <w:pPr>
        <w:pStyle w:val="FirstParagraph"/>
      </w:pPr>
    </w:p>
    <w:bookmarkStart w:id="28" w:name="X1e051aeda9f4282d01b8156996819c942a47cc6"/>
    <w:p>
      <w:pPr>
        <w:pStyle w:val="Heading1"/>
      </w:pPr>
      <w:r>
        <w:t xml:space="preserve">Research Paper: The Role and Impact of Systems Engineers in the Technological Evolution of Senegal Dakar</w:t>
      </w:r>
    </w:p>
    <w:bookmarkStart w:id="20" w:name="abstract"/>
    <w:p>
      <w:pPr>
        <w:pStyle w:val="Heading2"/>
      </w:pPr>
      <w:r>
        <w:t xml:space="preserve">Abstract</w:t>
      </w:r>
    </w:p>
    <w:p>
      <w:pPr>
        <w:pStyle w:val="FirstParagraph"/>
      </w:pPr>
      <w:r>
        <w:t xml:space="preserve">The rapid digital transformation occurring within West Africa has positioned</w:t>
      </w:r>
      <w:r>
        <w:t xml:space="preserve"> </w:t>
      </w:r>
      <w:r>
        <w:rPr>
          <w:bCs/>
          <w:b/>
        </w:rPr>
        <w:t xml:space="preserve">Dakar, Senegal</w:t>
      </w:r>
      <w:r>
        <w:t xml:space="preserve">, as a burgeoning hub for technology and innovation in Francophone Africa. At the heart of this transformation is the critical role played by the</w:t>
      </w:r>
      <w:r>
        <w:t xml:space="preserve"> </w:t>
      </w:r>
      <w:r>
        <w:rPr>
          <w:bCs/>
          <w:b/>
        </w:rPr>
        <w:t xml:space="preserve">Systems Engineer</w:t>
      </w:r>
      <w:r>
        <w:t xml:space="preserve">. This research paper explores the multifaceted responsibilities, challenges, and strategic importance of Systems Engineers operating within the unique socio-technical landscape of Dakar. By analyzing current infrastructure projects, educational initiatives, and economic policies such as "Senegal Digital 2025," this document highlights how systems engineering principles are essential for integrating complex IT infrastructures with local cultural and logistical realities.</w:t>
      </w:r>
    </w:p>
    <w:bookmarkEnd w:id="20"/>
    <w:bookmarkStart w:id="21" w:name="introduction"/>
    <w:p>
      <w:pPr>
        <w:pStyle w:val="Heading2"/>
      </w:pPr>
      <w:r>
        <w:t xml:space="preserve">1. Introduction</w:t>
      </w:r>
    </w:p>
    <w:p>
      <w:pPr>
        <w:pStyle w:val="FirstParagraph"/>
      </w:pPr>
      <w:r>
        <w:t xml:space="preserve">The Republic of Senegal has undergone significant economic shifts over the past decade, moving towards a knowledge-based economy.</w:t>
      </w:r>
      <w:r>
        <w:t xml:space="preserve"> </w:t>
      </w:r>
      <w:r>
        <w:rPr>
          <w:bCs/>
          <w:b/>
        </w:rPr>
        <w:t xml:space="preserve">Dakar</w:t>
      </w:r>
      <w:r>
        <w:t xml:space="preserve">, as the capital and primary economic center, serves as the gateway for many multinational technology firms entering West Africa. However, successful technological adoption in this region requires more than just hardware procurement; it demands sophisticated architectural planning and integration. This is where the discipline of</w:t>
      </w:r>
      <w:r>
        <w:t xml:space="preserve"> </w:t>
      </w:r>
      <w:r>
        <w:rPr>
          <w:bCs/>
          <w:b/>
        </w:rPr>
        <w:t xml:space="preserve">Systems Engineering</w:t>
      </w:r>
      <w:r>
        <w:t xml:space="preserve"> </w:t>
      </w:r>
      <w:r>
        <w:t xml:space="preserve">becomes indispensable.</w:t>
      </w:r>
    </w:p>
    <w:p>
      <w:pPr>
        <w:pStyle w:val="BodyText"/>
      </w:pPr>
      <w:r>
        <w:t xml:space="preserve">A</w:t>
      </w:r>
      <w:r>
        <w:t xml:space="preserve"> </w:t>
      </w:r>
      <w:r>
        <w:rPr>
          <w:bCs/>
          <w:b/>
        </w:rPr>
        <w:t xml:space="preserve">Systems Engineer</w:t>
      </w:r>
      <w:r>
        <w:t xml:space="preserve"> </w:t>
      </w:r>
      <w:r>
        <w:t xml:space="preserve">is not merely a technician but a holistic problem-solver who manages the entire lifecycle of complex systems, considering hardware, software, data processes, and human interactions. In the context of Dakar's developing infrastructure—from smart city initiatives in Diamniadio to national health information systems—the Systems Engineer acts as the bridge between theoretical design and practical implementation.</w:t>
      </w:r>
    </w:p>
    <w:bookmarkEnd w:id="21"/>
    <w:bookmarkStart w:id="22" w:name="X19342c63989a2a7cf1df650272dd08f4526e037"/>
    <w:p>
      <w:pPr>
        <w:pStyle w:val="Heading2"/>
      </w:pPr>
      <w:r>
        <w:t xml:space="preserve">2. The Strategic Context: Senegal Digital 2025</w:t>
      </w:r>
    </w:p>
    <w:p>
      <w:pPr>
        <w:pStyle w:val="FirstParagraph"/>
      </w:pPr>
      <w:r>
        <w:t xml:space="preserve">To understand the demand for</w:t>
      </w:r>
      <w:r>
        <w:t xml:space="preserve"> </w:t>
      </w:r>
      <w:r>
        <w:rPr>
          <w:bCs/>
          <w:b/>
        </w:rPr>
        <w:t xml:space="preserve">Systems Engineers in Dakar</w:t>
      </w:r>
      <w:r>
        <w:t xml:space="preserve">, one must first examine the governmental framework driving this growth. The "Plan Sénégal Émergent" (PSE) includes a specific pillar dedicated to digital transformation, known as "Senegal Digital 2025." This initiative aims to leverage ICT (Information and Communication Technology) to boost key sectors such as agriculture, fisheries, tourism, and urban planning.</w:t>
      </w:r>
    </w:p>
    <w:p>
      <w:pPr>
        <w:pStyle w:val="BodyText"/>
      </w:pPr>
      <w:r>
        <w:t xml:space="preserve">Implementing these large-scale goals requires rigorous systems thinking. For instance, the development of the "Ville intelligente" (Smart City) in Diamniadio involves integrating power grids, water management sensors, telecommunications networks (4G/5G), and traffic control systems. A</w:t>
      </w:r>
      <w:r>
        <w:t xml:space="preserve"> </w:t>
      </w:r>
      <w:r>
        <w:rPr>
          <w:bCs/>
          <w:b/>
        </w:rPr>
        <w:t xml:space="preserve">Systems Engineer</w:t>
      </w:r>
      <w:r>
        <w:t xml:space="preserve"> </w:t>
      </w:r>
      <w:r>
        <w:t xml:space="preserve">is required to ensure these disparate subsystems communicate seamlessly without interference or data silos. Without this integrative approach, individual technologies would fail to deliver the promised efficiency gains.</w:t>
      </w:r>
    </w:p>
    <w:bookmarkEnd w:id="22"/>
    <w:bookmarkStart w:id="23" w:name="X67093eadb6fbe810ff25bcafda0035ec937af6f"/>
    <w:p>
      <w:pPr>
        <w:pStyle w:val="Heading2"/>
      </w:pPr>
      <w:r>
        <w:t xml:space="preserve">3. Core Responsibilities of Systems Engineers in Dakar</w:t>
      </w:r>
    </w:p>
    <w:p>
      <w:pPr>
        <w:pStyle w:val="FirstParagraph"/>
      </w:pPr>
      <w:r>
        <w:t xml:space="preserve">The role of a</w:t>
      </w:r>
      <w:r>
        <w:t xml:space="preserve"> </w:t>
      </w:r>
      <w:r>
        <w:rPr>
          <w:bCs/>
          <w:b/>
        </w:rPr>
        <w:t xml:space="preserve">Systems Engineer</w:t>
      </w:r>
      <w:r>
        <w:t xml:space="preserve"> </w:t>
      </w:r>
      <w:r>
        <w:t xml:space="preserve">in Senegal extends beyond traditional IT management. Their responsibilities are adapted to local constraints and opportunities:</w:t>
      </w:r>
    </w:p>
    <w:p>
      <w:pPr>
        <w:numPr>
          <w:ilvl w:val="0"/>
          <w:numId w:val="1001"/>
        </w:numPr>
        <w:pStyle w:val="Compact"/>
      </w:pPr>
      <w:r>
        <w:rPr>
          <w:bCs/>
          <w:b/>
        </w:rPr>
        <w:t xml:space="preserve">Holistic Infrastructure Design:</w:t>
      </w:r>
      <w:r>
        <w:t xml:space="preserve"> In Dakar, where power stability and internet connectivity can fluctuate, Systems Engineers must design resilient architectures. This includes planning for redundant data centers, offline-first applications for rural outreach programs in regions like Thiès or Saint-Louis, and hybrid cloud solutions that balance cost with accessibility.</w:t>
      </w:r>
    </w:p>
    <w:p>
      <w:pPr>
        <w:numPr>
          <w:ilvl w:val="0"/>
          <w:numId w:val="1001"/>
        </w:numPr>
        <w:pStyle w:val="Compact"/>
      </w:pPr>
      <w:r>
        <w:rPr>
          <w:bCs/>
          <w:b/>
        </w:rPr>
        <w:t xml:space="preserve">Interoperability and Standards:</w:t>
      </w:r>
      <w:r>
        <w:t xml:space="preserve"> As Senegal integrates into the broader West African Economic and Monetary Union (WAEMU), data standards are crucial. Systems Engineers ensure that national databases comply with regional protocols, facilitating cross-border trade and security cooperation. They manage the translation of international technical standards to fit local operational capacities.</w:t>
      </w:r>
    </w:p>
    <w:p>
      <w:pPr>
        <w:numPr>
          <w:ilvl w:val="0"/>
          <w:numId w:val="1001"/>
        </w:numPr>
        <w:pStyle w:val="Compact"/>
      </w:pPr>
      <w:r>
        <w:rPr>
          <w:bCs/>
          <w:b/>
        </w:rPr>
        <w:t xml:space="preserve">Human-Centric Design:</w:t>
      </w:r>
      <w:r>
        <w:t xml:space="preserve"> A key differentiator for</w:t>
      </w:r>
      <w:r>
        <w:t xml:space="preserve"> </w:t>
      </w:r>
      <w:r>
        <w:rPr>
          <w:bCs/>
          <w:b/>
        </w:rPr>
        <w:t xml:space="preserve">Systems Engineers in Dakar</w:t>
      </w:r>
      <w:r>
        <w:t xml:space="preserve"> </w:t>
      </w:r>
      <w:r>
        <w:t xml:space="preserve">is the focus on user adoption. Systems must be designed with an understanding of local languages (Wolof, Pulaar, etc.) and cultural nuances. For example, digital financial services like Wave or Orange Money rely on systems engineered to work seamlessly via USSD and mobile data for users who may not be digitally literate.</w:t>
      </w:r>
    </w:p>
    <w:bookmarkEnd w:id="23"/>
    <w:bookmarkStart w:id="24" w:name="challenges-facing-the-sector"/>
    <w:p>
      <w:pPr>
        <w:pStyle w:val="Heading2"/>
      </w:pPr>
      <w:r>
        <w:t xml:space="preserve">4. Challenges Facing the Sector</w:t>
      </w:r>
    </w:p>
    <w:p>
      <w:pPr>
        <w:pStyle w:val="FirstParagraph"/>
      </w:pPr>
      <w:r>
        <w:t xml:space="preserve">Despite the optimism surrounding Dakar's tech scene,</w:t>
      </w:r>
      <w:r>
        <w:t xml:space="preserve"> </w:t>
      </w:r>
      <w:r>
        <w:rPr>
          <w:bCs/>
          <w:b/>
        </w:rPr>
        <w:t xml:space="preserve">Systems Engineers</w:t>
      </w:r>
      <w:r>
        <w:t xml:space="preserve"> face distinct challenges. One major issue is the "brain drain" phenomenon, where highly skilled engineers emigrate to Europe or other African hubs like Nairobi and Lagos for better opportunities. This creates a talent gap that complicates large-scale project management.</w:t>
      </w:r>
    </w:p>
    <w:p>
      <w:pPr>
        <w:pStyle w:val="BodyText"/>
      </w:pPr>
      <w:r>
        <w:t xml:space="preserve">Additionally, there is the challenge of legacy infrastructure. Integrating new digital solutions into older physical infrastructures in historic parts of Dakar requires careful systems analysis to avoid disrupting daily life for residents. Furthermore, cybersecurity threats are rising as the city digitizes its financial and government services. Systems Engineers must prioritize security-by-design principles to protect national data sovereignty.</w:t>
      </w:r>
    </w:p>
    <w:bookmarkEnd w:id="24"/>
    <w:bookmarkStart w:id="25" w:name="Xe87eb044087513c52459acf54845f98060fb218"/>
    <w:p>
      <w:pPr>
        <w:pStyle w:val="Heading2"/>
      </w:pPr>
      <w:r>
        <w:t xml:space="preserve">5. Educational Initiatives and Future Outlook</w:t>
      </w:r>
    </w:p>
    <w:p>
      <w:pPr>
        <w:pStyle w:val="FirstParagraph"/>
      </w:pPr>
      <w:r>
        <w:t xml:space="preserve">To sustain this growth, educational institutions in Dakar, such as UCAD (University of Cheikh Anta Diop) and emerging private engineering schools like ESATIC and ENSTA Dakar, are revising their curricula to emphasize systems thinking alongside coding skills. Partnerships with international bodies like the French Embassy’s "Institut Français du Sénégal" have also fostered knowledge exchange programs.</w:t>
      </w:r>
    </w:p>
    <w:p>
      <w:pPr>
        <w:pStyle w:val="BodyText"/>
      </w:pPr>
      <w:r>
        <w:t xml:space="preserve">The future outlook for</w:t>
      </w:r>
      <w:r>
        <w:t xml:space="preserve"> </w:t>
      </w:r>
      <w:r>
        <w:rPr>
          <w:bCs/>
          <w:b/>
        </w:rPr>
        <w:t xml:space="preserve">Systems Engineers in Senegal Dakar</w:t>
      </w:r>
      <w:r>
        <w:t xml:space="preserve"> is positive. The African Continental Free Trade Area (AfCFTA) agreement positions Dakar as a potential logistical and digital hub for the continent. This will increase demand for engineers who can design scalable, pan-African systems. Moreover, the green tech movement is prompting Systems Engineers to focus on sustainable IT practices, reducing e-waste and optimizing energy consumption in data centers.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Systems Engineer</w:t>
      </w:r>
      <w:r>
        <w:t xml:space="preserve"> is a pivotal figure in Senegal's journey toward becoming a digital economy leader. In</w:t>
      </w:r>
      <w:r>
        <w:t xml:space="preserve"> </w:t>
      </w:r>
      <w:r>
        <w:rPr>
          <w:bCs/>
          <w:b/>
        </w:rPr>
        <w:t xml:space="preserve">Dakar</w:t>
      </w:r>
      <w:r>
        <w:t xml:space="preserve">, their work ensures that technological advancements are not just imported technologies but are integrated solutions that address local needs, enhance economic productivity, and improve quality of life. As the city continues to grow and diversify its industrial base, the strategic oversight provided by systems engineering will be critical in navigating the complexities of a interconnected world. Investing in this profession through education and retention policies is therefore not just an IT concern, but a national priority for Senegal.</w:t>
      </w:r>
    </w:p>
    <w:bookmarkEnd w:id="26"/>
    <w:bookmarkStart w:id="27" w:name="references"/>
    <w:p>
      <w:pPr>
        <w:pStyle w:val="Heading2"/>
      </w:pPr>
      <w:r>
        <w:t xml:space="preserve">References</w:t>
      </w:r>
    </w:p>
    <w:p>
      <w:pPr>
        <w:numPr>
          <w:ilvl w:val="0"/>
          <w:numId w:val="1002"/>
        </w:numPr>
        <w:pStyle w:val="Compact"/>
      </w:pPr>
      <w:r>
        <w:t xml:space="preserve">- Government of Senegal. (2015). </w:t>
      </w:r>
      <w:r>
        <w:rPr>
          <w:iCs/>
          <w:i/>
        </w:rPr>
        <w:t xml:space="preserve">Plan Sénégal Émergent: Objectif 2035</w:t>
      </w:r>
      <w:r>
        <w:t xml:space="preserve">.</w:t>
      </w:r>
    </w:p>
    <w:p>
      <w:pPr>
        <w:numPr>
          <w:ilvl w:val="0"/>
          <w:numId w:val="1002"/>
        </w:numPr>
        <w:pStyle w:val="Compact"/>
      </w:pPr>
      <w:r>
        <w:t xml:space="preserve">- World Bank Group. (2018). </w:t>
      </w:r>
      <w:r>
        <w:rPr>
          <w:iCs/>
          <w:i/>
        </w:rPr>
        <w:t xml:space="preserve">Digital Economy for Africa Initiative: Senegal Country Profile.</w:t>
      </w:r>
    </w:p>
    <w:p>
      <w:pPr>
        <w:numPr>
          <w:ilvl w:val="0"/>
          <w:numId w:val="1002"/>
        </w:numPr>
        <w:pStyle w:val="Compact"/>
      </w:pPr>
      <w:r>
        <w:t xml:space="preserve">- Institut Français du Sénégal. (2021). </w:t>
      </w:r>
      <w:r>
        <w:rPr>
          <w:iCs/>
          <w:i/>
        </w:rPr>
        <w:t xml:space="preserve">Report on Digital Skills and Education in West Africa.</w:t>
      </w:r>
    </w:p>
    <w:p>
      <w:pPr>
        <w:numPr>
          <w:ilvl w:val="0"/>
          <w:numId w:val="1002"/>
        </w:numPr>
        <w:pStyle w:val="Compact"/>
      </w:pPr>
      <w:r>
        <w:t xml:space="preserve">- International Telecommunication Union. (2023). </w:t>
      </w:r>
      <w:r>
        <w:rPr>
          <w:iCs/>
          <w:i/>
        </w:rPr>
        <w:t xml:space="preserve">Measuring Digital Development: Facts and Figures for Senegal.</w:t>
      </w:r>
    </w:p>
    <w:p>
      <w:pPr>
        <w:numPr>
          <w:ilvl w:val="0"/>
          <w:numId w:val="1002"/>
        </w:numPr>
        <w:pStyle w:val="Compact"/>
      </w:pPr>
      <w:r>
        <w:t xml:space="preserve">- Local Tech Hub Reports from Dakar Incubators (e.g., Belay, Astree).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Systems Engineer in Senegal Dakar</dc:title>
  <dc:creator/>
  <dc:language>en</dc:language>
  <cp:keywords/>
  <dcterms:created xsi:type="dcterms:W3CDTF">2026-07-29T04:41:45Z</dcterms:created>
  <dcterms:modified xsi:type="dcterms:W3CDTF">2026-07-29T04:41:45Z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