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Spain</w:t>
      </w:r>
      <w:r>
        <w:t xml:space="preserve"> </w:t>
      </w:r>
      <w:r>
        <w:t xml:space="preserve">Valencia</w:t>
      </w:r>
    </w:p>
    <w:bookmarkStart w:id="31" w:name="Xf4baed98f89573400eb77fe0ca43313a08d70e2"/>
    <w:p>
      <w:pPr>
        <w:pStyle w:val="Heading1"/>
      </w:pPr>
      <w:r>
        <w:t xml:space="preserve">The Role and Impact of the Systems Engineer in Spain Valencia: A Strategic Analysis for Technological Advancement</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Valencia, Spain</w:t>
      </w:r>
      <w:r>
        <w:br/>
      </w:r>
      <w:r>
        <w:rPr>
          <w:bCs/>
          <w:b/>
        </w:rPr>
        <w:t xml:space="preserve">Focus Area:</w:t>
      </w:r>
      <w:r>
        <w:t xml:space="preserve"> </w:t>
      </w:r>
      <w:r>
        <w:t xml:space="preserve">Systems Engineering, Industrial Integration, and Digital Transformation</w:t>
      </w:r>
    </w:p>
    <w:bookmarkStart w:id="20" w:name="absolute"/>
    <w:p>
      <w:pPr>
        <w:pStyle w:val="Heading3"/>
      </w:pPr>
      <w:r>
        <w:t xml:space="preserve">Absolute</w:t>
      </w:r>
    </w:p>
    <w:p>
      <w:pPr>
        <w:pStyle w:val="FirstParagraph"/>
      </w:pPr>
      <w:r>
        <w:t xml:space="preserve">This research paper examines the critical role of the Systems Engineer within the specific economic and industrial context of Spain Valencia. As Valencia evolves from a traditional manufacturing hub into a center for smart cities, renewable energy integration, and advanced logistics, the demand for interdisciplinary technical leadership has surged. This document analyzes how Systems Engineers bridge the gap between hardware infrastructure, software ecosystems, and operational processes in this vibrant Mediterranean region.</w:t>
      </w:r>
    </w:p>
    <w:bookmarkEnd w:id="20"/>
    <w:bookmarkStart w:id="21" w:name="introduction"/>
    <w:p>
      <w:pPr>
        <w:pStyle w:val="Heading2"/>
      </w:pPr>
      <w:r>
        <w:t xml:space="preserve">1. Introduction</w:t>
      </w:r>
    </w:p>
    <w:p>
      <w:pPr>
        <w:pStyle w:val="FirstParagraph"/>
      </w:pPr>
      <w:r>
        <w:t xml:space="preserve">In the rapidly evolving landscape of global technology, the definition of engineering has expanded beyond traditional disciplines. The Systems Engineer represents a pivotal figure in this modernization, capable of viewing complex projects through a holistic lens rather than isolated components. In Spain Valencia, a region renowned for its innovative spirit and robust industrial base, the application of systems thinking is not merely an academic exercise but a commercial necessity.</w:t>
      </w:r>
    </w:p>
    <w:p>
      <w:pPr>
        <w:pStyle w:val="BodyText"/>
      </w:pPr>
      <w:r>
        <w:t xml:space="preserve">Spain Valencia serves as a unique case study due to its dual identity: it is home to historic industrial sectors such as ceramics and agriculture, while simultaneously hosting cutting-edge technology parks like the Valencia Science and Technology Park (Polytech). The Systems Engineer in this region acts as the architect of integration, ensuring that legacy infrastructure interacts seamlessly with emerging digital technologies.</w:t>
      </w:r>
    </w:p>
    <w:bookmarkEnd w:id="21"/>
    <w:bookmarkStart w:id="22" w:name="the-economic-context-of-spain-valencia"/>
    <w:p>
      <w:pPr>
        <w:pStyle w:val="Heading2"/>
      </w:pPr>
      <w:r>
        <w:t xml:space="preserve">2. The Economic Context of Spain Valencia</w:t>
      </w:r>
    </w:p>
    <w:p>
      <w:pPr>
        <w:pStyle w:val="FirstParagraph"/>
      </w:pPr>
      <w:r>
        <w:t xml:space="preserve">To understand the demand for Systems Engineers, one must first understand the economic engine driving Spain Valencia. The region has positioned itself as a leader in smart mobility and renewable energy solutions. Major initiatives, such as the deployment of autonomous electric buses and the expansion of green hydrogen production facilities, require rigorous system-level oversight.</w:t>
      </w:r>
    </w:p>
    <w:p>
      <w:pPr>
        <w:numPr>
          <w:ilvl w:val="0"/>
          <w:numId w:val="1001"/>
        </w:numPr>
        <w:pStyle w:val="Compact"/>
      </w:pPr>
      <w:r>
        <w:rPr>
          <w:bCs/>
          <w:b/>
        </w:rPr>
        <w:t xml:space="preserve">Smart City Initiatives:</w:t>
      </w:r>
      <w:r>
        <w:t xml:space="preserve"> </w:t>
      </w:r>
      <w:r>
        <w:t xml:space="preserve">Valencia is implementing extensive IoT (Internet of Things) networks for urban management. This requires Systems Engineers to design architectures that connect traffic lights, waste management sensors, and energy grids into a cohesive data ecosystem.</w:t>
      </w:r>
    </w:p>
    <w:p>
      <w:pPr>
        <w:numPr>
          <w:ilvl w:val="0"/>
          <w:numId w:val="1001"/>
        </w:numPr>
        <w:pStyle w:val="Compact"/>
      </w:pPr>
      <w:r>
        <w:rPr>
          <w:bCs/>
          <w:b/>
        </w:rPr>
        <w:t xml:space="preserve">The Port of Valencia:</w:t>
      </w:r>
      <w:r>
        <w:t xml:space="preserve"> </w:t>
      </w:r>
      <w:r>
        <w:t xml:space="preserve">As one of the busiest container ports in the Mediterranean, it is undergoing significant digital transformation. Here, Systems Engineers optimize supply chain logistics by integrating hardware automation with predictive software algorithms.</w:t>
      </w:r>
    </w:p>
    <w:p>
      <w:pPr>
        <w:numPr>
          <w:ilvl w:val="0"/>
          <w:numId w:val="1001"/>
        </w:numPr>
        <w:pStyle w:val="Compact"/>
      </w:pPr>
      <w:r>
        <w:rPr>
          <w:bCs/>
          <w:b/>
        </w:rPr>
        <w:t xml:space="preserve">Agricultural Technology (AgriTech):</w:t>
      </w:r>
      <w:r>
        <w:t xml:space="preserve"> </w:t>
      </w:r>
      <w:r>
        <w:t xml:space="preserve">The Huerta de Valencia faces water scarcity challenges. Systems Engineers develop integrated irrigation systems that combine soil sensors, satellite data, and automated pumps to maximize yield while conserving resources.</w:t>
      </w:r>
    </w:p>
    <w:bookmarkEnd w:id="22"/>
    <w:bookmarkStart w:id="26" w:name="X9199ecf721b2374dd524fd0b163ea3444b73905"/>
    <w:p>
      <w:pPr>
        <w:pStyle w:val="Heading2"/>
      </w:pPr>
      <w:r>
        <w:t xml:space="preserve">3. Core Competencies of the Systems Engineer in this Region</w:t>
      </w:r>
    </w:p>
    <w:p>
      <w:pPr>
        <w:pStyle w:val="FirstParagraph"/>
      </w:pPr>
      <w:r>
        <w:t xml:space="preserve">The role of the Systems Engineer in Spain Valencia differs slightly from general global standards due to local regulatory frameworks and specific industry needs. The following competencies are essential:</w:t>
      </w:r>
    </w:p>
    <w:bookmarkStart w:id="23" w:name="interdisciplinary-integration"/>
    <w:p>
      <w:pPr>
        <w:pStyle w:val="Heading3"/>
      </w:pPr>
      <w:r>
        <w:t xml:space="preserve">3.1 Interdisciplinary Integration</w:t>
      </w:r>
    </w:p>
    <w:p>
      <w:pPr>
        <w:pStyle w:val="FirstParagraph"/>
      </w:pPr>
      <w:r>
        <w:t xml:space="preserve">A Systems Engineer must possess fluency in multiple domains. In Valencia, this often means understanding both mechanical engineering principles (for industrial machinery) and cyber-physical systems (for software control). The ability to communicate with electrical engineers, data scientists, and project managers is crucial for preventing silos within development teams.</w:t>
      </w:r>
    </w:p>
    <w:bookmarkEnd w:id="23"/>
    <w:bookmarkStart w:id="24" w:name="regulatory-compliance-and-standards"/>
    <w:p>
      <w:pPr>
        <w:pStyle w:val="Heading3"/>
      </w:pPr>
      <w:r>
        <w:t xml:space="preserve">3.2 Regulatory Compliance and Standards</w:t>
      </w:r>
    </w:p>
    <w:p>
      <w:pPr>
        <w:pStyle w:val="FirstParagraph"/>
      </w:pPr>
      <w:r>
        <w:t xml:space="preserve">Navigating the European Union’s technical standards is a key responsibility. Systems Engineers in Spain Valencia must ensure that all proposed solutions comply with GDPR (General Data Protection Regulation) when handling citizen data, as well as ISO standards for quality management and safety. This legal awareness prevents costly project delays and ensures market readiness.</w:t>
      </w:r>
    </w:p>
    <w:bookmarkEnd w:id="24"/>
    <w:bookmarkStart w:id="25" w:name="lifecycle-management"/>
    <w:p>
      <w:pPr>
        <w:pStyle w:val="Heading3"/>
      </w:pPr>
      <w:r>
        <w:t xml:space="preserve">3.3 Lifecycle Management</w:t>
      </w:r>
    </w:p>
    <w:p>
      <w:pPr>
        <w:pStyle w:val="FirstParagraph"/>
      </w:pPr>
      <w:r>
        <w:t xml:space="preserve">From requirements elicitation to disposal, the Systems Engineer oversees the entire lifecycle of a system. In the context of Spain Valencia’s public sector projects, this includes rigorous documentation and stakeholder management to justify public spending and ensure long-term sustainability.</w:t>
      </w:r>
    </w:p>
    <w:bookmarkEnd w:id="25"/>
    <w:bookmarkEnd w:id="26"/>
    <w:bookmarkStart w:id="27" w:name="X9192f4f9f6fa658a0a750c41880adc8fe6796b6"/>
    <w:p>
      <w:pPr>
        <w:pStyle w:val="Heading2"/>
      </w:pPr>
      <w:r>
        <w:t xml:space="preserve">4. Challenges Facing Systems Engineers in Valencia</w:t>
      </w:r>
    </w:p>
    <w:p>
      <w:pPr>
        <w:pStyle w:val="FirstParagraph"/>
      </w:pPr>
      <w:r>
        <w:t xml:space="preserve">Despite the opportunities, several challenges persist. The primary issue is the "talent gap." While universities such as Universitat Politècnica de València (UPV) produce high-quality graduates, there is often a disconnect between academic theory and industry reality. Companies frequently report that new hires require extensive training in practical systems engineering tools and methodologies.</w:t>
      </w:r>
    </w:p>
    <w:p>
      <w:pPr>
        <w:pStyle w:val="BodyText"/>
      </w:pPr>
      <w:r>
        <w:t xml:space="preserve">Additionally, the fragmentation of small and medium-sized enterprises (SMEs), which form the backbone of Valencia’s economy, poses a challenge. SMEs often lack the resources to hire dedicated Systems Engineers. Therefore, regional policy must encourage shared technical services or consultative frameworks where senior Systems Engineers can support multiple smaller firms.</w:t>
      </w:r>
    </w:p>
    <w:bookmarkEnd w:id="27"/>
    <w:bookmarkStart w:id="28" w:name="strategic-recommendations"/>
    <w:p>
      <w:pPr>
        <w:pStyle w:val="Heading2"/>
      </w:pPr>
      <w:r>
        <w:t xml:space="preserve">5. Strategic Recommendations</w:t>
      </w:r>
    </w:p>
    <w:p>
      <w:pPr>
        <w:pStyle w:val="FirstParagraph"/>
      </w:pPr>
      <w:r>
        <w:t xml:space="preserve">To enhance the efficacy of Systems Engineering in Spain Valencia, several strategic actions are recommended:</w:t>
      </w:r>
    </w:p>
    <w:p>
      <w:pPr>
        <w:numPr>
          <w:ilvl w:val="0"/>
          <w:numId w:val="1002"/>
        </w:numPr>
        <w:pStyle w:val="Compact"/>
      </w:pPr>
      <w:r>
        <w:rPr>
          <w:bCs/>
          <w:b/>
        </w:rPr>
        <w:t xml:space="preserve">Academic-Industry Partnerships:</w:t>
      </w:r>
      <w:r>
        <w:t xml:space="preserve"> </w:t>
      </w:r>
      <w:r>
        <w:t xml:space="preserve">Universities should collaborate more closely with tech parks to offer internships focused on real-world systems integration problems.</w:t>
      </w:r>
    </w:p>
    <w:p>
      <w:pPr>
        <w:numPr>
          <w:ilvl w:val="0"/>
          <w:numId w:val="1002"/>
        </w:numPr>
        <w:pStyle w:val="Compact"/>
      </w:pPr>
      <w:r>
        <w:rPr>
          <w:bCs/>
          <w:b/>
        </w:rPr>
        <w:t xml:space="preserve">Certification Programs:</w:t>
      </w:r>
      <w:r>
        <w:t xml:space="preserve"> </w:t>
      </w:r>
      <w:r>
        <w:t xml:space="preserve">Establishing localized certification programs for Systems Engineering, aligned with INCOSE (International Council on Systems Engineering) standards but tailored to Spanish industrial needs, would professionalize the field.</w:t>
      </w:r>
    </w:p>
    <w:p>
      <w:pPr>
        <w:numPr>
          <w:ilvl w:val="0"/>
          <w:numId w:val="1002"/>
        </w:numPr>
        <w:pStyle w:val="Compact"/>
      </w:pPr>
      <w:r>
        <w:rPr>
          <w:bCs/>
          <w:b/>
        </w:rPr>
        <w:t xml:space="preserve">Digital Infrastructure Investment:</w:t>
      </w:r>
      <w:r>
        <w:t xml:space="preserve"> </w:t>
      </w:r>
      <w:r>
        <w:t xml:space="preserve">Continued investment in high-speed connectivity and cloud infrastructure is essential. A Systems Engineer cannot design optimal solutions without reliable underlying data pipelines.</w:t>
      </w:r>
    </w:p>
    <w:bookmarkEnd w:id="28"/>
    <w:bookmarkStart w:id="29" w:name="conclusion"/>
    <w:p>
      <w:pPr>
        <w:pStyle w:val="Heading2"/>
      </w:pPr>
      <w:r>
        <w:t xml:space="preserve">6. Conclusion</w:t>
      </w:r>
    </w:p>
    <w:p>
      <w:pPr>
        <w:pStyle w:val="FirstParagraph"/>
      </w:pPr>
      <w:r>
        <w:t xml:space="preserve">The Systems Engineer is no longer a peripheral role but a central pillar of technological innovation in Spain Valencia. As the region strives to maintain its competitive edge in smart cities, logistics, and green energy, the ability to view systems as interconnected wholes becomes paramount. By addressing talent gaps and fostering stronger industry-academia links, Spain Valencia can fully leverage the power of Systems Engineering to drive sustainable economic growth.</w:t>
      </w:r>
    </w:p>
    <w:p>
      <w:pPr>
        <w:pStyle w:val="BodyText"/>
      </w:pPr>
      <w:r>
        <w:t xml:space="preserve">The future of Valencia lies not just in its hardware or its code, but in the integration of both. The Systems Engineer provides this integration, ensuring that technological advancements translate into tangible benefits for society and industry alike.</w:t>
      </w:r>
    </w:p>
    <w:bookmarkEnd w:id="29"/>
    <w:bookmarkStart w:id="30" w:name="references"/>
    <w:p>
      <w:pPr>
        <w:pStyle w:val="Heading2"/>
      </w:pPr>
      <w:r>
        <w:t xml:space="preserve">7. References</w:t>
      </w:r>
    </w:p>
    <w:p>
      <w:pPr>
        <w:numPr>
          <w:ilvl w:val="0"/>
          <w:numId w:val="1003"/>
        </w:numPr>
        <w:pStyle w:val="Compact"/>
      </w:pPr>
      <w:r>
        <w:t xml:space="preserve">Instituto Valenciano de Competitividad Empresarial (IVACE). Reports on Digital Transformation in Valencia.</w:t>
      </w:r>
    </w:p>
    <w:p>
      <w:pPr>
        <w:numPr>
          <w:ilvl w:val="0"/>
          <w:numId w:val="1003"/>
        </w:numPr>
        <w:pStyle w:val="Compact"/>
      </w:pPr>
      <w:r>
        <w:t xml:space="preserve">Institute of Electrical and Electronics Engineers (IEEE). Standards for System Lifecycle Processes.</w:t>
      </w:r>
    </w:p>
    <w:p>
      <w:pPr>
        <w:numPr>
          <w:ilvl w:val="0"/>
          <w:numId w:val="1003"/>
        </w:numPr>
        <w:pStyle w:val="Compact"/>
      </w:pPr>
      <w:r>
        <w:t xml:space="preserve">Universitat Politècnica de València. Research Publications on Smart City Architectures.</w:t>
      </w:r>
    </w:p>
    <w:p>
      <w:pPr>
        <w:numPr>
          <w:ilvl w:val="0"/>
          <w:numId w:val="1003"/>
        </w:numPr>
        <w:pStyle w:val="Compact"/>
      </w:pPr>
      <w:r>
        <w:t xml:space="preserve">Eurostat Data on Regional Innovation Scores in the Valencian Community.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Systems Engineer in Spain Valencia</dc:title>
  <dc:creator/>
  <dc:language>en</dc:language>
  <cp:keywords/>
  <dcterms:created xsi:type="dcterms:W3CDTF">2026-07-29T11:12:08Z</dcterms:created>
  <dcterms:modified xsi:type="dcterms:W3CDTF">2026-07-29T11:12:08Z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