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7" w:name="X65cee3cdedb666b3b29528962f4ac682f464e52"/>
    <w:p>
      <w:pPr>
        <w:pStyle w:val="Heading1"/>
      </w:pPr>
      <w:r>
        <w:t xml:space="preserve">The Evolution and Strategic Importance of Systems Engineering in Los Angeles</w:t>
      </w:r>
    </w:p>
    <w:p>
      <w:pPr>
        <w:pStyle w:val="FirstParagraph"/>
      </w:pPr>
      <w:r>
        <w:rPr>
          <w:bCs/>
          <w:b/>
        </w:rPr>
        <w:t xml:space="preserve">Abstract:</w:t>
      </w:r>
      <w:r>
        <w:br/>
      </w:r>
      <w:r>
        <w:br/>
      </w:r>
      <w:r>
        <w:t xml:space="preserve">This research paper examines the critical role of Systems Engineering within the dynamic technological landscape of Los Angeles, United States. As a global hub for aerospace, defense, entertainment technology, and telecommunications, Los Angeles presents a unique ecosystem where complex systems integration is paramount. The document analyzes the specific demands placed on Systems Engineers in this region, highlighting how their multidisciplinary approach to problem-solving drives innovation across key industries. Furthermore, it explores the educational pathways and professional certifications prevalent in Southern California that prepare engineers for these rigorous challenges. By focusing on the intersection of advanced technology and urban infrastructure in Los Angeles, this paper underscores why Systems Engineering is not merely a technical discipline but a strategic imperative for regional economic growth and national security.</w:t>
      </w:r>
    </w:p>
    <w:bookmarkStart w:id="20" w:name="introduction"/>
    <w:p>
      <w:pPr>
        <w:pStyle w:val="Heading2"/>
      </w:pPr>
      <w:r>
        <w:t xml:space="preserve">Introduction</w:t>
      </w:r>
    </w:p>
    <w:p>
      <w:pPr>
        <w:pStyle w:val="FirstParagraph"/>
      </w:pPr>
      <w:r>
        <w:t xml:space="preserve">In the rapidly evolving technological landscape of the 21st century, the complexity of modern infrastructure and digital ecosystems has outpaced traditional single-discipline engineering approaches. Systems Engineering (SE) has emerged as a vital discipline that integrates various specialized fields into a coherent whole. This integration is particularly evident in Los Angeles, United States, where the convergence of aerospace manufacturing, film production technology, urban transit systems, and telecommunications creates one of the most demanding environments for complex system design. Located on the West Coast of the United States with its extensive port access and proximity to global tech markets in Silicon Valley and beyond Los Angeles serves as a unique testbed for Systems Engineering principles.</w:t>
      </w:r>
    </w:p>
    <w:p>
      <w:pPr>
        <w:pStyle w:val="BodyText"/>
      </w:pPr>
      <w:r>
        <w:t xml:space="preserve">The importance of Systems Engineers in this region cannot be overstated. They are tasked with managing the lifecycle of complex systems, ensuring that technical performance, schedule, and cost constraints are balanced against risk management. In Los Angeles specifically, the stakes are heightened due to the presence of major defense contractors such as Northrop Grumman and Lockheed Martin, as well as a burgeoning startup scene in artificial intelligence and robotics. This paper argues that Systems Engineering is the backbone of innovation in Los Angeles, facilitating the transition from theoretical concepts to deployable, reliable technologies.</w:t>
      </w:r>
    </w:p>
    <w:bookmarkEnd w:id="20"/>
    <w:bookmarkStart w:id="21" w:name="X88553435da6882831a3d7c9a5311644a146f408"/>
    <w:p>
      <w:pPr>
        <w:pStyle w:val="Heading2"/>
      </w:pPr>
      <w:r>
        <w:t xml:space="preserve">The Unique Technological Ecosystem of Los Angeles</w:t>
      </w:r>
    </w:p>
    <w:p>
      <w:pPr>
        <w:pStyle w:val="FirstParagraph"/>
      </w:pPr>
      <w:r>
        <w:t xml:space="preserve">Los Angeles is often viewed through the lens of entertainment, but its industrial base in engineering and technology is robust and historically significant. The city has long been a center for aerospace innovation due to its favorable climate for flight testing and its historical ties to military aviation. This legacy continues today with continued investment in hypersonics, unmanned aerial systems (UAS), and space exploration technologies. The demand for Systems Engineers in this sector requires not only technical proficiency but also an understanding of regulatory frameworks such as those established by the Federal Aviation Administration (FAA) and the Department of Defense.</w:t>
      </w:r>
    </w:p>
    <w:p>
      <w:pPr>
        <w:pStyle w:val="BodyText"/>
      </w:pPr>
      <w:r>
        <w:t xml:space="preserve">Beyond aerospace, Los Angeles is a leader in telecommunications, driven by companies like SpaceX's terrestrial internet initiatives and traditional carriers expanding 5G infrastructure. The urban density of Los Angeles poses unique challenges for network integration, requiring Systems Engineers to design resilient networks that can withstand seismic activity and high population loads. Additionally, the entertainment industry's shift toward virtual production and digital twins has created a new niche for Systems Engineers who understand both hardware constraints and software simulation environments.</w:t>
      </w:r>
    </w:p>
    <w:bookmarkEnd w:id="21"/>
    <w:bookmarkStart w:id="22" w:name="core-competencies-required-in-the-region"/>
    <w:p>
      <w:pPr>
        <w:pStyle w:val="Heading2"/>
      </w:pPr>
      <w:r>
        <w:t xml:space="preserve">Core Competencies Required in the Region</w:t>
      </w:r>
    </w:p>
    <w:p>
      <w:pPr>
        <w:pStyle w:val="FirstParagraph"/>
      </w:pPr>
      <w:r>
        <w:t xml:space="preserve">To address these complex challenges, Systems Engineers in Los Angeles must possess a diverse set of competencies. First and foremost is the ability to manage systems thinking—a holistic approach that considers the entire system rather than isolated components. This includes proficiency in modeling and simulation tools such as MATLAB/Simulink, SysML (Systems Modeling Language), and various proprietary enterprise architecture platforms.</w:t>
      </w:r>
    </w:p>
    <w:p>
      <w:pPr>
        <w:pStyle w:val="BodyText"/>
      </w:pPr>
      <w:r>
        <w:t xml:space="preserve">Secondly, communication skills are paramount. In the multicultural and diverse environment of Los Angeles, Systems Engineers often serve as the bridge between stakeholders from different backgrounds. They must translate technical constraints into business value for executives while coordinating detailed requirements with software developers, hardware engineers, and project managers. This cross-functional collaboration is essential in large-scale projects like the construction of new light rail extensions or the deployment of smart city infrastructure across Los Angeles County.</w:t>
      </w:r>
    </w:p>
    <w:p>
      <w:pPr>
        <w:pStyle w:val="BodyText"/>
      </w:pPr>
      <w:r>
        <w:t xml:space="preserve">Thirdly, adaptability is key. The technology landscape in Los Angeles changes rapidly. Engineers must stay current with emerging trends such as cybersecurity integration, sustainable energy systems, and autonomous vehicle coordination. For instance, as major logistics companies attempt to automate distribution centers in the port area of Los Angeles, Systems Engineers are needed to integrate IoT sensors with legacy warehouse management systems.</w:t>
      </w:r>
    </w:p>
    <w:bookmarkEnd w:id="22"/>
    <w:bookmarkStart w:id="23" w:name="educational-and-professional-pathways"/>
    <w:p>
      <w:pPr>
        <w:pStyle w:val="Heading2"/>
      </w:pPr>
      <w:r>
        <w:t xml:space="preserve">Educational and Professional Pathways</w:t>
      </w:r>
    </w:p>
    <w:p>
      <w:pPr>
        <w:pStyle w:val="FirstParagraph"/>
      </w:pPr>
      <w:r>
        <w:t xml:space="preserve">The pipeline for qualifying Systems Engineers in the Los Angeles region is supported by a strong network of universities and professional organizations. Institutions such as the University of Southern California (USC), California Institute of Technology (Caltech), and UCLA offer specialized graduate programs in Systems Engineering. These programs emphasize rigorous mathematical foundations combined with practical project-based learning.</w:t>
      </w:r>
    </w:p>
    <w:p>
      <w:pPr>
        <w:pStyle w:val="BodyText"/>
      </w:pPr>
      <w:r>
        <w:t xml:space="preserve">Professional certification also plays a crucial role in the Los Angeles job market. The International Council on Systems Engineering (INCOSE) offers certifications such as the Certified Systems Engineering Professional (CSEP). Many employers in Southern California prefer or require this certification, recognizing it as a standard of competence. Furthermore, local chapters of INCOSE and other engineering societies provide networking opportunities that are vital for career advancement in the competitive Los Angeles market.</w:t>
      </w:r>
    </w:p>
    <w:bookmarkEnd w:id="23"/>
    <w:bookmarkStart w:id="24" w:name="challenges-and-future-outlook"/>
    <w:p>
      <w:pPr>
        <w:pStyle w:val="Heading2"/>
      </w:pPr>
      <w:r>
        <w:t xml:space="preserve">Challenges and Future Outlook</w:t>
      </w:r>
    </w:p>
    <w:p>
      <w:pPr>
        <w:pStyle w:val="FirstParagraph"/>
      </w:pPr>
      <w:r>
        <w:t xml:space="preserve">Despite its strengths, the Systems Engineering field in Los Angeles faces several challenges. One significant issue is the high cost of living, which contributes to talent retention difficulties. Many trained engineers migrate to other tech hubs or return to their home states due to housing affordability issues. Additionally, the rapid pace of technological change requires continuous upskilling, placing a burden on both individuals and employers.</w:t>
      </w:r>
    </w:p>
    <w:p>
      <w:pPr>
        <w:pStyle w:val="BodyText"/>
      </w:pPr>
      <w:r>
        <w:t xml:space="preserve">Looking forward, the integration of artificial intelligence into systems engineering processes offers promising opportunities. AI-driven tools can enhance requirement analysis, predict system failures, and optimize resource allocation. In Los Angeles, where efficiency is critical due to congestion and environmental concerns, these technologies will be increasingly adopted. Moreover, as climate change impacts become more pronounced in California Systems Engineers will play a pivotal role in designing resilient infrastructure capable of adapting to new environmental realities.</w:t>
      </w:r>
    </w:p>
    <w:bookmarkEnd w:id="24"/>
    <w:bookmarkStart w:id="25" w:name="conclusion"/>
    <w:p>
      <w:pPr>
        <w:pStyle w:val="Heading2"/>
      </w:pPr>
      <w:r>
        <w:t xml:space="preserve">Conclusion</w:t>
      </w:r>
    </w:p>
    <w:p>
      <w:pPr>
        <w:pStyle w:val="FirstParagraph"/>
      </w:pPr>
      <w:r>
        <w:t xml:space="preserve">In conclusion Systems Engineering is an indispensable discipline within the technological fabric of Los Angeles United States. Its multidisciplinary nature allows it to address the complex interdependencies inherent in aerospace, defense, telecommunications, and urban infrastructure projects. As Los Angeles continues to evolve as a global center for innovation the demand for skilled Systems Engineers will only grow. By fostering robust educational programs encouraging professional certification and addressing workforce challenges stakeholders can ensure that Los Angeles remains at the forefront of systems integration excellence. The future success of technological advancements in this region depends heavily on the continued development and application of Systems Engineering principles.</w:t>
      </w:r>
    </w:p>
    <w:bookmarkEnd w:id="25"/>
    <w:bookmarkStart w:id="26" w:name="references"/>
    <w:p>
      <w:pPr>
        <w:pStyle w:val="Heading2"/>
      </w:pPr>
      <w:r>
        <w:t xml:space="preserve">References</w:t>
      </w:r>
    </w:p>
    <w:p>
      <w:pPr>
        <w:pStyle w:val="FirstParagraph"/>
      </w:pPr>
      <w:r>
        <w:t xml:space="preserve">[1] INCOSE (International Council on Systems Engineering). "Systems Engineering Vision 2035." INCOSE Publications, 2019.</w:t>
      </w:r>
    </w:p>
    <w:p>
      <w:pPr>
        <w:pStyle w:val="BodyText"/>
      </w:pPr>
      <w:r>
        <w:t xml:space="preserve">[2] California Employment Development Department. "Labor Market Information: Los Angeles-Long Beach-Anaheim Metropolitan Area." State of California, 2023.</w:t>
      </w:r>
    </w:p>
    <w:p>
      <w:pPr>
        <w:pStyle w:val="BodyText"/>
      </w:pPr>
      <w:r>
        <w:t xml:space="preserve">[3] NASA Jet Propulsion Laboratory. "Systems Engineering Processes at JPL." NASA.gov, accessed October 2023.</w:t>
      </w:r>
    </w:p>
    <w:p>
      <w:pPr>
        <w:pStyle w:val="BodyText"/>
      </w:pPr>
      <w:r>
        <w:t xml:space="preserve">[4] USC Viterbi School of Engineering. "Department of Systems and Industrial Engineering." University of Southern California, 2023.</w:t>
      </w:r>
    </w:p>
    <w:p>
      <w:pPr>
        <w:pStyle w:val="BodyText"/>
      </w:pPr>
      <w:r>
        <w:t xml:space="preserve">[5] City of Los Angeles Department of Transportation (LADOT). "Smart City Initiatives and Infrastructure Modernization." City Report, 2022.</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Systems Engineering in Los Angeles</dc:title>
  <dc:creator/>
  <dc:language>en</dc:language>
  <cp:keywords/>
  <dcterms:created xsi:type="dcterms:W3CDTF">2026-07-29T16:21:06Z</dcterms:created>
  <dcterms:modified xsi:type="dcterms:W3CDTF">2026-07-29T16:21:06Z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