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a8652552bafdbdceee3dcd6d2590bff056755a0"/>
    <w:p>
      <w:pPr>
        <w:pStyle w:val="Heading1"/>
      </w:pPr>
      <w:r>
        <w:t xml:space="preserve">The Strategic Imperative of the Systems Engineer in United States Miami: A Comprehensive Research Paper</w:t>
      </w:r>
    </w:p>
    <w:p>
      <w:pPr>
        <w:pStyle w:val="FirstParagraph"/>
      </w:pPr>
      <w:r>
        <w:rPr>
          <w:u w:val="single"/>
          <w:bCs/>
          <w:b/>
        </w:rPr>
        <w:t xml:space="preserve">Abstract:</w:t>
      </w:r>
      <w:r>
        <w:br/>
      </w:r>
      <w:r>
        <w:t xml:space="preserve">This research paper explores the critical role, evolving responsibilities, and economic impact of Systems Engineers within the dynamic technological ecosystem of United States Miami. As a global hub for finance, telecommunications, aerospace, and defense technology in Latin America and the Caribbean (LAC), United States Miami requires robust systems engineering capabilities to manage complex infrastructure. This study analyzes current industry trends relevant to United States Miami's specific geographic and economic landscape, evaluating how Systems Engineers bridge the gap between hardware integration software development network securityand operational reliability. The findings suggest that as digital transformation accelerates in this region, the demand for certified Systems Engineers is projected to grow significantly outpacing national averages due to unique regional challenges and opportunities.</w:t>
      </w:r>
    </w:p>
    <w:bookmarkStart w:id="20" w:name="introduction"/>
    <w:p>
      <w:pPr>
        <w:pStyle w:val="Heading2"/>
      </w:pPr>
      <w:r>
        <w:t xml:space="preserve">1. Introduction</w:t>
      </w:r>
    </w:p>
    <w:p>
      <w:pPr>
        <w:pStyle w:val="FirstParagraph"/>
      </w:pPr>
      <w:r>
        <w:t xml:space="preserve">In the contemporary landscape of technological infrastructure, United States Miami has emerged as a pivotal node connecting North America with Latin America and the Caribbean. This strategic geographic positioning has transformed United States Miami into a bustling metropolis for international trade telecommunications and high-tech industries within the United States The complexity of managing such interconnected systems necessitates specialized expertise particularly in Systems Engineering which serves as the backbone for developing integrating maintaining large-scale technological ecosystems.</w:t>
      </w:r>
    </w:p>
    <w:p>
      <w:pPr>
        <w:pStyle w:val="BodyText"/>
      </w:pPr>
      <w:r>
        <w:t xml:space="preserve">This research paper aims to provide an in-depth analysis of the role Systems Engineers play in supporting United States Miami's industrial sectors. It examines how these professionals address challenges ranging from cyber security threats to infrastructure scalability specifically tailored to the needs of this vibrant region. By focusing on United States Miami as a case study within the broader context of United States technological growth we can better understand how localized systems engineering practices contribute to global competitiveness.</w:t>
      </w:r>
    </w:p>
    <w:bookmarkEnd w:id="20"/>
    <w:bookmarkStart w:id="23" w:name="Xd49104db505125622c2cad0c835949de9fae55a"/>
    <w:p>
      <w:pPr>
        <w:pStyle w:val="Heading2"/>
      </w:pPr>
      <w:r>
        <w:t xml:space="preserve">2. The Role of Systems Engineer in Modern Infrastructure</w:t>
      </w:r>
    </w:p>
    <w:p>
      <w:pPr>
        <w:pStyle w:val="FirstParagraph"/>
      </w:pPr>
      <w:r>
        <w:t xml:space="preserve">A Systems Engineer is responsible for designing managing and overseeing complex systems that integrate hardware software people processes and data. Unlike traditional engineers who may focus on isolated components a Systems Engineer adopts a holistic view ensuring that all subsystems work together seamlessly to achieve overarching organizational goals.</w:t>
      </w:r>
    </w:p>
    <w:bookmarkStart w:id="21" w:name="integration-of-complex-technologies"/>
    <w:p>
      <w:pPr>
        <w:pStyle w:val="Heading3"/>
      </w:pPr>
      <w:r>
        <w:t xml:space="preserve">2.1 Integration of Complex Technologies</w:t>
      </w:r>
    </w:p>
    <w:p>
      <w:pPr>
        <w:pStyle w:val="FirstParagraph"/>
      </w:pPr>
      <w:r>
        <w:t xml:space="preserve">In United States Miami where financial institutions telecom providers and healthcare networks operate at high volumes the integration of disparate technologies is paramount. A Systems Engineer must ensure that legacy systems coexist with modern cloud-based solutions without compromising performance or security.</w:t>
      </w:r>
    </w:p>
    <w:bookmarkEnd w:id="21"/>
    <w:bookmarkStart w:id="22" w:name="lifecycle-management"/>
    <w:p>
      <w:pPr>
        <w:pStyle w:val="Heading3"/>
      </w:pPr>
      <w:r>
        <w:t xml:space="preserve">2.2 Lifecycle Management</w:t>
      </w:r>
    </w:p>
    <w:p>
      <w:pPr>
        <w:pStyle w:val="FirstParagraph"/>
      </w:pPr>
      <w:r>
        <w:t xml:space="preserve">The role extends beyond initial deployment to include lifecycle management from conception through retirement for each system component. This includes rigorous testing monitoring optimization and eventual decommissioning of outdated technologies while minimizing downtime—a crucial factor in a city like United States Miami where service continuity directly impacts economic stability.</w:t>
      </w:r>
    </w:p>
    <w:bookmarkEnd w:id="22"/>
    <w:bookmarkEnd w:id="23"/>
    <w:bookmarkStart w:id="27" w:name="X311321fc72801f4e4e895656c948130193550a9"/>
    <w:p>
      <w:pPr>
        <w:pStyle w:val="Heading2"/>
      </w:pPr>
      <w:r>
        <w:t xml:space="preserve">3. United States Miami: A Unique Technological Ecosystem</w:t>
      </w:r>
    </w:p>
    <w:p>
      <w:pPr>
        <w:pStyle w:val="FirstParagraph"/>
      </w:pPr>
      <w:r>
        <w:t xml:space="preserve">To fully appreciate the demand for Systems Engineers one must understand the unique characteristics of United States Miami. Unlike other major US cities such as New York or San Francisco which have different primary industry focuses, United States Miami possesses distinct advantages driven by its international connections and growing tech startups scene.</w:t>
      </w:r>
    </w:p>
    <w:bookmarkStart w:id="24" w:name="financial-services-and-fintech-hub"/>
    <w:p>
      <w:pPr>
        <w:pStyle w:val="Heading3"/>
      </w:pPr>
      <w:r>
        <w:t xml:space="preserve">3.1 Financial Services and Fintech Hub</w:t>
      </w:r>
    </w:p>
    <w:p>
      <w:pPr>
        <w:pStyle w:val="FirstParagraph"/>
      </w:pPr>
      <w:r>
        <w:t xml:space="preserve">United States Miami has become known as the "Wall Street of Latin America." With numerous banks fintech companies operating out of this region there is an enormous need for secure efficient transaction processing systems. Systems Engineers here are tasked with building fault-tolerant architectures that can handle thousands per second while adhering to strict regulatory compliance standards set by both United States federal agencies and international partners.</w:t>
      </w:r>
    </w:p>
    <w:bookmarkEnd w:id="24"/>
    <w:bookmarkStart w:id="25" w:name="telecommunications-and-connectivity"/>
    <w:p>
      <w:pPr>
        <w:pStyle w:val="Heading3"/>
      </w:pPr>
      <w:r>
        <w:t xml:space="preserve">3.2 Telecommunications and Connectivity</w:t>
      </w:r>
    </w:p>
    <w:p>
      <w:pPr>
        <w:pStyle w:val="FirstParagraph"/>
      </w:pPr>
      <w:r>
        <w:t xml:space="preserve">Situated near key submarine cables connecting the Americas Europe and Africa, United States Miami serves as a critical telecommunications gateway. Managing this vast network requires sophisticated systems engineering approaches to optimize routing latency reduction ensuring reliable connectivity for businesses across continents.</w:t>
      </w:r>
    </w:p>
    <w:bookmarkEnd w:id="25"/>
    <w:bookmarkStart w:id="26" w:name="aerospace-defense-industry-presence"/>
    <w:p>
      <w:pPr>
        <w:pStyle w:val="Heading3"/>
      </w:pPr>
      <w:r>
        <w:t xml:space="preserve">3.3 Aerospace Defense Industry Presence</w:t>
      </w:r>
    </w:p>
    <w:p>
      <w:pPr>
        <w:pStyle w:val="FirstParagraph"/>
      </w:pPr>
      <w:r>
        <w:t xml:space="preserve">The presence of major aerospace defense contractors in proximity to United States Miami adds another layer of complexity requiring highly secure classified systems engineering practices. These professionals must navigate strict government regulations while innovating rapidly to meet evolving national security needs.</w:t>
      </w:r>
    </w:p>
    <w:bookmarkEnd w:id="26"/>
    <w:bookmarkEnd w:id="27"/>
    <w:bookmarkStart w:id="28" w:name="X5c87bea24aa528cc876234b8c7279f23652e48f"/>
    <w:p>
      <w:pPr>
        <w:pStyle w:val="Heading2"/>
      </w:pPr>
      <w:r>
        <w:t xml:space="preserve">4. Challenges Facing Systems Engineers in United States Miami</w:t>
      </w:r>
    </w:p>
    <w:p>
      <w:pPr>
        <w:pStyle w:val="FirstParagraph"/>
      </w:pPr>
      <w:r>
        <w:t xml:space="preserve">Despite the opportunities several challenges persist for Systems Engineers working in this region:</w:t>
      </w:r>
    </w:p>
    <w:p>
      <w:pPr>
        <w:numPr>
          <w:ilvl w:val="0"/>
          <w:numId w:val="1001"/>
        </w:numPr>
        <w:pStyle w:val="Compact"/>
      </w:pPr>
      <w:r>
        <w:rPr>
          <w:bCs/>
          <w:b/>
        </w:rPr>
        <w:t xml:space="preserve">Cybersecurity Threats:</w:t>
      </w:r>
    </w:p>
    <w:p>
      <w:pPr>
        <w:numPr>
          <w:ilvl w:val="0"/>
          <w:numId w:val="1001"/>
        </w:numPr>
        <w:pStyle w:val="Compact"/>
      </w:pPr>
      <w:r>
        <w:br/>
      </w:r>
      <w:r>
        <w:rPr>
          <w:bCs/>
          <w:b/>
        </w:rPr>
        <w:t xml:space="preserve">Talent Shortage:</w:t>
      </w:r>
    </w:p>
    <w:p>
      <w:pPr>
        <w:numPr>
          <w:ilvl w:val="0"/>
          <w:numId w:val="1001"/>
        </w:numPr>
        <w:pStyle w:val="Compact"/>
      </w:pPr>
      <w:r>
        <w:br/>
      </w:r>
      <w:r>
        <w:rPr>
          <w:bCs/>
          <w:b/>
        </w:rPr>
        <w:t xml:space="preserve">Climate Resilience:</w:t>
      </w:r>
    </w:p>
    <w:bookmarkEnd w:id="28"/>
    <w:bookmarkStart w:id="29" w:name="Xa02d091ea8d7f37ff8deb6b750a3b866e52bda7"/>
    <w:p>
      <w:pPr>
        <w:pStyle w:val="Heading2"/>
      </w:pPr>
      <w:r>
        <w:t xml:space="preserve">5. Educational Pathways and Certification Requirements</w:t>
      </w:r>
    </w:p>
    <w:p>
      <w:pPr>
        <w:pStyle w:val="FirstParagraph"/>
      </w:pPr>
      <w:r>
        <w:t xml:space="preserve">Becoming a qualified Systems Engineer typically involves obtaining degrees in engineering computer science or information technology along with professional certifications such as INCOSE's Certified Systems Engineering Professional (CSEP). Institutions within proximity to United States Miami including universities offering programs aligned with industry standards are increasingly emphasizing hands-on experience through internships partnerships with local firms.</w:t>
      </w:r>
    </w:p>
    <w:bookmarkEnd w:id="29"/>
    <w:bookmarkStart w:id="30" w:name="future-outlook-and-recommendations"/>
    <w:p>
      <w:pPr>
        <w:pStyle w:val="Heading2"/>
      </w:pPr>
      <w:r>
        <w:t xml:space="preserve">6. Future Outlook and Recommendations</w:t>
      </w:r>
    </w:p>
    <w:p>
      <w:pPr>
        <w:pStyle w:val="FirstParagraph"/>
      </w:pPr>
      <w:r>
        <w:t xml:space="preserve">The future looks promising for Systems Engineers in United States Miami thanks to ongoing investments in smart city initiatives digital transformation efforts among public entities private enterprises alike. To sustain this momentum it is recommended that:</w:t>
      </w:r>
    </w:p>
    <w:p>
      <w:pPr>
        <w:numPr>
          <w:ilvl w:val="0"/>
          <w:numId w:val="1002"/>
        </w:numPr>
        <w:pStyle w:val="Compact"/>
      </w:pPr>
      <w:r>
        <w:rPr>
          <w:bCs/>
          <w:b/>
        </w:rPr>
        <w:t xml:space="preserve">Enhanced Collaboration:</w:t>
      </w:r>
    </w:p>
    <w:p>
      <w:pPr>
        <w:numPr>
          <w:ilvl w:val="0"/>
          <w:numId w:val="1002"/>
        </w:numPr>
        <w:pStyle w:val="Compact"/>
      </w:pPr>
      <w:r>
        <w:br/>
      </w:r>
      <w:r>
        <w:rPr>
          <w:bCs/>
          <w:b/>
        </w:rPr>
        <w:t xml:space="preserve">Promotion of Diversity:</w:t>
      </w:r>
    </w:p>
    <w:p>
      <w:pPr>
        <w:numPr>
          <w:ilvl w:val="0"/>
          <w:numId w:val="1002"/>
        </w:numPr>
        <w:pStyle w:val="Compact"/>
      </w:pPr>
      <w:r>
        <w:br/>
      </w:r>
      <w:r>
        <w:rPr>
          <w:bCs/>
          <w:b/>
        </w:rPr>
        <w:t xml:space="preserve">Investment in Emerging Technologies:</w:t>
      </w:r>
    </w:p>
    <w:bookmarkEnd w:id="30"/>
    <w:bookmarkStart w:id="31" w:name="conclusion"/>
    <w:p>
      <w:pPr>
        <w:pStyle w:val="Heading2"/>
      </w:pPr>
      <w:r>
        <w:t xml:space="preserve">7. Conclusion</w:t>
      </w:r>
    </w:p>
    <w:p>
      <w:pPr>
        <w:pStyle w:val="FirstParagraph"/>
      </w:pPr>
      <w:r>
        <w:t xml:space="preserve">In conclusion this research paper highlights just how vital Systems Engineers have become not only locally but also globally given their work's ripple effects throughout interconnected networks spanning continents via hubs like United States Miami. As technology continues advancing at unprecedented pace it becomes ever clearer why investing in training developing skilled professionals dedicated mastering intricacies involved designing maintaining resilient scalable solutions remains essential priority for anyone interested ensuring long-term success sustainability growth within dynamic environments found today especially places blessed with strategic advantages enjoyed uniquely by citizens residing working living their daily lives inside vibrant communities surrounding bustling streets filled energy creativity ambition driving forward progress towards brighter tomorrow together.</w:t>
      </w:r>
    </w:p>
    <w:bookmarkEnd w:id="31"/>
    <w:bookmarkStart w:id="32" w:name="references"/>
    <w:p>
      <w:pPr>
        <w:pStyle w:val="Heading2"/>
      </w:pPr>
      <w:r>
        <w:t xml:space="preserve">References</w:t>
      </w:r>
    </w:p>
    <w:p>
      <w:pPr>
        <w:pStyle w:val="FirstParagraph"/>
      </w:pPr>
      <w:r>
        <w:t xml:space="preserve">[1] International Council on Systems Engineering (INCOSE). "Systems Engineering Handbook." 4th Edition, 2015.</w:t>
      </w:r>
    </w:p>
    <w:p>
      <w:pPr>
        <w:pStyle w:val="BodyText"/>
      </w:pPr>
      <w:r>
        <w:br/>
      </w:r>
      <w:r>
        <w:t xml:space="preserve">[2] Bureau of Labor Statistics. "Occupational Outlook Handbook: Computer and Information Research Scientists." Accessed October 2023.</w:t>
      </w:r>
      <w:r>
        <w:br/>
      </w:r>
      <w:r>
        <w:br/>
      </w:r>
      <w:r>
        <w:t xml:space="preserve">[3] Miami-Dade County Economic Development Department. "Technology Sector Report Q3 2024."</w:t>
      </w: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Systems Engineer in United States Miami: A Comprehensive Research Paper</dc:title>
  <dc:creator/>
  <dc:language>en</dc:language>
  <cp:keywords/>
  <dcterms:created xsi:type="dcterms:W3CDTF">2026-07-29T21:05:40Z</dcterms:created>
  <dcterms:modified xsi:type="dcterms:W3CDTF">2026-07-29T21:05:40Z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