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w:t>
      </w:r>
      <w:r>
        <w:t xml:space="preserve"> </w:t>
      </w:r>
      <w:r>
        <w:t xml:space="preserve">Vitality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b2f72df7fe530a62a6b7d17f4917e487f716cf8"/>
    <w:p>
      <w:pPr>
        <w:pStyle w:val="Heading1"/>
      </w:pPr>
      <w:r>
        <w:t xml:space="preserve">The Artistry and Economic Vitality of the Tailor in Brazil Rio de Janeiro</w:t>
      </w:r>
    </w:p>
    <w:p>
      <w:pPr>
        <w:pStyle w:val="FirstParagraph"/>
      </w:pPr>
      <w:r>
        <w:rPr>
          <w:bCs/>
          <w:b/>
        </w:rPr>
        <w:t xml:space="preserve">Abstract:</w:t>
      </w:r>
      <w:r>
        <w:br/>
      </w:r>
      <w:r>
        <w:t xml:space="preserve">This research paper explores the intricate role of the tailor within the socio-cultural and economic fabric of Brazil, specifically focusing on Rio de Janeiro. Often overshadowed by industrial fashion, the traditional tailor remains a critical figure in Brazilian society. This study examines how tailors in Rio de Janeiro adapt to modern consumer demands while preserving heritage craftsmanship. It analyzes their contribution to local employment, cultural identity through traditional attire like Carnival costumes and formal wear for social events (Cascos), and the challenges posed by fast fashion globalization.</w:t>
      </w:r>
    </w:p>
    <w:bookmarkStart w:id="20" w:name="introduction"/>
    <w:p>
      <w:pPr>
        <w:pStyle w:val="Heading2"/>
      </w:pPr>
      <w:r>
        <w:t xml:space="preserve">1. Introduction</w:t>
      </w:r>
    </w:p>
    <w:p>
      <w:pPr>
        <w:pStyle w:val="FirstParagraph"/>
      </w:pPr>
      <w:r>
        <w:t xml:space="preserve">In the vibrant tapestry of global fashion, few cities possess as much visual drama and cultural depth as Rio de Janeiro, Brazil. Known affectionately as "The Marvelous City," Rio is not only a tourist hub but also a center for social interaction where appearance is paramount. In this context, the</w:t>
      </w:r>
      <w:r>
        <w:t xml:space="preserve"> </w:t>
      </w:r>
      <w:r>
        <w:rPr>
          <w:bCs/>
          <w:b/>
        </w:rPr>
        <w:t xml:space="preserve">Tailor</w:t>
      </w:r>
      <w:r>
        <w:t xml:space="preserve"> </w:t>
      </w:r>
      <w:r>
        <w:t xml:space="preserve">emerges not merely as a tradesperson, but as an artist and cultural custodian. This document investigates the multifaceted existence of the tailor in Brazil Rio de Janeiro, highlighting how their craft intersects with local traditions, economic resilience, and social hierarchy.</w:t>
      </w:r>
    </w:p>
    <w:p>
      <w:pPr>
        <w:pStyle w:val="BodyText"/>
      </w:pPr>
      <w:r>
        <w:t xml:space="preserve">The relevance of this topic cannot be overstated. While global supply chains dominate retail in major Brazilian cities, the demand for bespoke clothing remains robust in Rio due to its unique climate, social calendar of events (such as weddings and proms), and the necessity of precise sizing for diverse body types. Understanding the tailor's role provides insight into the micro-economy of Brazil Rio de Janeiro.</w:t>
      </w:r>
    </w:p>
    <w:bookmarkEnd w:id="20"/>
    <w:bookmarkStart w:id="23" w:name="cultural-significance-and-heritage"/>
    <w:p>
      <w:pPr>
        <w:pStyle w:val="Heading2"/>
      </w:pPr>
      <w:r>
        <w:t xml:space="preserve">2. Cultural Significance and Heritage</w:t>
      </w:r>
    </w:p>
    <w:bookmarkStart w:id="21" w:name="the-carnival-connection"/>
    <w:p>
      <w:pPr>
        <w:pStyle w:val="Heading3"/>
      </w:pPr>
      <w:r>
        <w:t xml:space="preserve">2.1 The Carnival Connection</w:t>
      </w:r>
    </w:p>
    <w:p>
      <w:pPr>
        <w:pStyle w:val="FirstParagraph"/>
      </w:pPr>
      <w:r>
        <w:t xml:space="preserve">No discussion about tailoring in Rio de Janeiro is complete without addressing Carnival. This is not merely a festival; it is an annual economic engine that relies heavily on specialized labor. While the largest wings of samba schools utilize industrial-scale workshops, countless smaller artisans and independent</w:t>
      </w:r>
      <w:r>
        <w:t xml:space="preserve"> </w:t>
      </w:r>
      <w:r>
        <w:rPr>
          <w:bCs/>
          <w:b/>
        </w:rPr>
        <w:t xml:space="preserve">Tailor</w:t>
      </w:r>
      <w:r>
        <w:t xml:space="preserve">s contribute to the creation of intricate costumes for smaller groups and individual performers. These tailors must possess extraordinary technical skills, working with feathers, sequins, and lightweight fabrics that defy conventional draping techniques. The preservation of these artisanal methods is vital for maintaining the authenticity of Rio's cultural heritage.</w:t>
      </w:r>
    </w:p>
    <w:bookmarkEnd w:id="21"/>
    <w:bookmarkStart w:id="22" w:name="formal-attire-and-social-rituals"/>
    <w:p>
      <w:pPr>
        <w:pStyle w:val="Heading3"/>
      </w:pPr>
      <w:r>
        <w:t xml:space="preserve">2.2 Formal Attire and Social Rituals</w:t>
      </w:r>
    </w:p>
    <w:p>
      <w:pPr>
        <w:pStyle w:val="FirstParagraph"/>
      </w:pPr>
      <w:r>
        <w:t xml:space="preserve">Brazilian society places a high value on formal occasions, from baptisms to corporate galas at venues like the Copacabana Palace. In these settings, off-the-rack clothing often fails to provide the necessary fit or prestige. Consequently, clients in Rio de Janeiro frequently turn to local tailors for bespoke suits and evening gowns. The tailor here acts as a consultant on style, helping clients navigate the humid coastal climate while adhering to formal dress codes. This interaction reinforces social bonds between the craftsman and the community.</w:t>
      </w:r>
    </w:p>
    <w:bookmarkEnd w:id="22"/>
    <w:bookmarkEnd w:id="23"/>
    <w:bookmarkStart w:id="26" w:name="economic-impact-in-rio-de-janeiro"/>
    <w:p>
      <w:pPr>
        <w:pStyle w:val="Heading2"/>
      </w:pPr>
      <w:r>
        <w:t xml:space="preserve">3. Economic Impact in Rio de Janeiro</w:t>
      </w:r>
    </w:p>
    <w:p>
      <w:pPr>
        <w:pStyle w:val="FirstParagraph"/>
      </w:pPr>
      <w:r>
        <w:t xml:space="preserve">The economic contribution of tailors in Brazil Rio de Janeiro is significant, particularly within the informal and small-to-medium enterprise sectors. According to recent regional economic analyses, the fashion repair and alteration sector employs thousands of individuals who might otherwise be excluded from the formal labor market.</w:t>
      </w:r>
    </w:p>
    <w:bookmarkStart w:id="24" w:name="employment-generation"/>
    <w:p>
      <w:pPr>
        <w:pStyle w:val="Heading3"/>
      </w:pPr>
      <w:r>
        <w:t xml:space="preserve">3.1 Employment Generation</w:t>
      </w:r>
    </w:p>
    <w:p>
      <w:pPr>
        <w:pStyle w:val="FirstParagraph"/>
      </w:pPr>
      <w:r>
        <w:t xml:space="preserve">In neighborhoods such as Lapa, Santa Teresa, and even within the sprawling favelas like Rocinha or Complexo do Alemão, tailoring shops serve as micro-business hubs. These establishments provide essential services: hemming pants for school uniforms, repairing workwear for construction professionals (a major employer in Rio), and altering dresses for special occasions. This sector offers flexible employment opportunities, often allowing women and older adults to participate in the local economy.</w:t>
      </w:r>
    </w:p>
    <w:bookmarkEnd w:id="24"/>
    <w:bookmarkStart w:id="25" w:name="competition-with-fast-fashion"/>
    <w:p>
      <w:pPr>
        <w:pStyle w:val="Heading3"/>
      </w:pPr>
      <w:r>
        <w:t xml:space="preserve">3.2 Competition with Fast Fashion</w:t>
      </w:r>
    </w:p>
    <w:p>
      <w:pPr>
        <w:pStyle w:val="FirstParagraph"/>
      </w:pPr>
      <w:r>
        <w:t xml:space="preserve">The rise of fast fashion giants has posed a threat to traditional tailoring. However, data from Rio de Janeiro indicates a counter-trend: consumers are increasingly rejecting low-quality garments in favor of durability and fit. The tailor offers value through personalization and longevity, providing an economic alternative to the disposable culture promoted by international brands.</w:t>
      </w:r>
    </w:p>
    <w:bookmarkEnd w:id="25"/>
    <w:bookmarkEnd w:id="26"/>
    <w:bookmarkStart w:id="29" w:name="adaptation-to-modern-technology"/>
    <w:p>
      <w:pPr>
        <w:pStyle w:val="Heading2"/>
      </w:pPr>
      <w:r>
        <w:t xml:space="preserve">4. Adaptation to Modern Technology</w:t>
      </w:r>
    </w:p>
    <w:p>
      <w:pPr>
        <w:pStyle w:val="FirstParagraph"/>
      </w:pPr>
      <w:r>
        <w:t xml:space="preserve">To survive in the modern era, many tailors in Brazil Rio de Janeiro have embraced technology. Digital pattern-making software, 3D body scanning kiosks found in high-end boutiques, and social media marketing have transformed the traditional workshop.</w:t>
      </w:r>
    </w:p>
    <w:bookmarkStart w:id="27" w:name="digital-marketing"/>
    <w:p>
      <w:pPr>
        <w:pStyle w:val="Heading3"/>
      </w:pPr>
      <w:r>
        <w:t xml:space="preserve">4.1 Digital Marketing</w:t>
      </w:r>
    </w:p>
    <w:p>
      <w:pPr>
        <w:pStyle w:val="FirstParagraph"/>
      </w:pPr>
      <w:r>
        <w:t xml:space="preserve">Social media platforms like Instagram and WhatsApp are pivotal for tailors in Rio. Clients often send photos of desired styles via WhatsApp, receive virtual consultations, and schedule fittings digitally. This adaptation has expanded the reach of local tailors beyond their immediate neighborhood, allowing them to serve clients across the Greater Rio area.</w:t>
      </w:r>
    </w:p>
    <w:bookmarkEnd w:id="27"/>
    <w:bookmarkStart w:id="28" w:name="sustainable-practices"/>
    <w:p>
      <w:pPr>
        <w:pStyle w:val="Heading3"/>
      </w:pPr>
      <w:r>
        <w:t xml:space="preserve">4.2 Sustainable Practices</w:t>
      </w:r>
    </w:p>
    <w:p>
      <w:pPr>
        <w:pStyle w:val="FirstParagraph"/>
      </w:pPr>
      <w:r>
        <w:t xml:space="preserve">A growing segment of Rio’s tailor community is focusing on sustainability. By upcycling vintage fabrics and encouraging garment repair rather than replacement, these artisans align with global environmental movements while catering to the eco-conscious youth demographic in Brazil.</w:t>
      </w:r>
    </w:p>
    <w:bookmarkEnd w:id="28"/>
    <w:bookmarkEnd w:id="29"/>
    <w:bookmarkStart w:id="30" w:name="challenges-and-future-outlook"/>
    <w:p>
      <w:pPr>
        <w:pStyle w:val="Heading2"/>
      </w:pPr>
      <w:r>
        <w:t xml:space="preserve">5. Challenges and Future Outlook</w:t>
      </w:r>
    </w:p>
    <w:p>
      <w:pPr>
        <w:pStyle w:val="FirstParagraph"/>
      </w:pPr>
      <w:r>
        <w:t xml:space="preserve">Despite their resilience, tailors in Brazil Rio de Janeiro face substantial hurdles. High taxes on imported fabrics, fluctuating currency exchange rates affecting the cost of specialized materials (such as Italian wool or Japanese denim), and a lack of formal vocational training programs are persistent issues.</w:t>
      </w:r>
    </w:p>
    <w:p>
      <w:pPr>
        <w:pStyle w:val="BodyText"/>
      </w:pPr>
      <w:r>
        <w:t xml:space="preserve">Furthermore, the generational shift poses a risk. Younger generations in Rio are often drawn to technology and digital careers rather than manual craftsmanship. Educational initiatives that highlight the creative and profitable aspects of tailoring are essential to ensuring that this trade survives for future generations.</w:t>
      </w:r>
    </w:p>
    <w:bookmarkEnd w:id="30"/>
    <w:bookmarkStart w:id="31" w:name="conclusion"/>
    <w:p>
      <w:pPr>
        <w:pStyle w:val="Heading2"/>
      </w:pPr>
      <w:r>
        <w:t xml:space="preserve">6. Conclusion</w:t>
      </w:r>
    </w:p>
    <w:p>
      <w:pPr>
        <w:pStyle w:val="FirstParagraph"/>
      </w:pPr>
      <w:r>
        <w:t xml:space="preserve">In conclusion, the tailor in Brazil Rio de Janeiro is a cornerstone of both cultural expression and economic stability. They are not relics of the past but dynamic professionals adapting to contemporary challenges while honoring historical traditions. Whether crafting the spectacular wings for Carnival or fitting a perfect suit for a business meeting in Leblon, these artisans maintain the high standards of elegance that define Rio’s social life.</w:t>
      </w:r>
    </w:p>
    <w:p>
      <w:pPr>
        <w:pStyle w:val="BodyText"/>
      </w:pPr>
      <w:r>
        <w:t xml:space="preserve">Policymakers and cultural institutions must recognize the value of this sector. Support through vocational training, tax incentives for small workshops, and integration into tourism narratives would strengthen the position of tailors within Brazil's economy. The survival and flourishing of tailoring in Rio de Janeiro is a testament to the enduring human desire for clothing that fits both body and soul.</w:t>
      </w:r>
    </w:p>
    <w:p>
      <w:r>
        <w:pict>
          <v:rect style="width:0;height:1.5pt" o:hralign="center" o:hrstd="t" o:hr="t"/>
        </w:pict>
      </w:r>
    </w:p>
    <w:p>
      <w:pPr>
        <w:pStyle w:val="FirstParagraph"/>
      </w:pPr>
      <w:r>
        <w:rPr>
          <w:iCs/>
          <w:i/>
        </w:rPr>
        <w:t xml:space="preserve">Keywords: Tailor, Brazil, Rio de Janeiro, Costume Design, Economic Impact of Fashion Trade.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 Vitality of the Tailor in Brazil Rio de Janeiro</dc:title>
  <dc:creator/>
  <dc:language>en</dc:language>
  <cp:keywords/>
  <dcterms:created xsi:type="dcterms:W3CDTF">2026-07-29T14:49:02Z</dcterms:created>
  <dcterms:modified xsi:type="dcterms:W3CDTF">2026-07-29T14:49:02Z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