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France,</w:t>
      </w:r>
      <w:r>
        <w:t xml:space="preserve"> </w:t>
      </w:r>
      <w:r>
        <w:t xml:space="preserve">Marseille</w:t>
      </w:r>
    </w:p>
    <w:bookmarkStart w:id="27" w:name="Xcd43a524a3c1042d8a787c5b5a856f417172eb2"/>
    <w:p>
      <w:pPr>
        <w:pStyle w:val="Heading1"/>
      </w:pPr>
      <w:r>
        <w:t xml:space="preserve">The Art of Bespoke in the Heart of the Mediterranean:</w:t>
      </w:r>
      <w:r>
        <w:br/>
      </w:r>
      <w:r>
        <w:t xml:space="preserve">A Research Paper on Tailoring in France, Marseille</w:t>
      </w:r>
    </w:p>
    <w:p>
      <w:pPr>
        <w:pStyle w:val="FirstParagraph"/>
      </w:pPr>
      <w:r>
        <w:rPr>
          <w:bCs/>
          <w:b/>
        </w:rPr>
        <w:t xml:space="preserve">Abstract:</w:t>
      </w:r>
    </w:p>
    <w:p>
      <w:pPr>
        <w:pStyle w:val="BodyText"/>
      </w:pPr>
      <w:r>
        <w:t xml:space="preserve">This research paper explores the intricate and evolving landscape of tailoring within France, with a specific focus on its vibrant hub in Marseille. While Paris remains globally synonymous with haute couture, Marseille represents a distinct tailoring philosophy rooted in practicality, Mediterranean climate adaptation, and cosmopolitan diversity. This document analyzes the historical roots of bespoke craftsmanship in Provence, the socio-economic shift toward sustainable fashion in southeastern France, and the unique stylistic attributes that define a tailor operating on this historic coastline.</w:t>
      </w:r>
    </w:p>
    <w:bookmarkStart w:id="20" w:name="i.-introduction"/>
    <w:p>
      <w:pPr>
        <w:pStyle w:val="Heading2"/>
      </w:pPr>
      <w:r>
        <w:t xml:space="preserve">I. Introduction</w:t>
      </w:r>
    </w:p>
    <w:p>
      <w:pPr>
        <w:pStyle w:val="FirstParagraph"/>
      </w:pPr>
      <w:r>
        <w:t xml:space="preserve">In the collective global imagination, fashion is often synonymous with Parisian elegance—the structured shoulders of a Parisian jacket and the refined silhouettes of Rue du Faubourg Saint-Honoré. However, to understand the complete spectrum of textile arts in France, one must look southward to Marseille. For any individual seeking a</w:t>
      </w:r>
      <w:r>
        <w:t xml:space="preserve"> </w:t>
      </w:r>
      <w:r>
        <w:rPr>
          <w:bCs/>
          <w:b/>
        </w:rPr>
        <w:t xml:space="preserve">Tailor</w:t>
      </w:r>
      <w:r>
        <w:t xml:space="preserve"> </w:t>
      </w:r>
      <w:r>
        <w:t xml:space="preserve">in this dynamic port city, they are engaging with a tradition that is less about rigid imperial standards and more about fluidity, durability, and the Mediterranean lifestyle. This paper argues that the role of a tailor in France extends beyond mere garment construction; it is an act of cultural preservation.</w:t>
      </w:r>
    </w:p>
    <w:bookmarkEnd w:id="20"/>
    <w:bookmarkStart w:id="21" w:name="X59451d0f13f6ce1c35e5e1ca29ad984b886e8db"/>
    <w:p>
      <w:pPr>
        <w:pStyle w:val="Heading2"/>
      </w:pPr>
      <w:r>
        <w:t xml:space="preserve">II. The Historical Context of Tailoring in Provence</w:t>
      </w:r>
    </w:p>
    <w:p>
      <w:pPr>
        <w:pStyle w:val="FirstParagraph"/>
      </w:pPr>
      <w:r>
        <w:t xml:space="preserve">The history of tailoring in southern France is deeply intertwined with its maritime heritage. Unlike the northern courts that dictated fashion trends from Paris, the Mediterranean coast has historically relied on local artisans who understood the demands of daily life at sea and on land. A traditional tailor in Marseille does not merely copy patterns; they adapt garments to withstand humid breezes and intense sun.</w:t>
      </w:r>
    </w:p>
    <w:p>
      <w:pPr>
        <w:pStyle w:val="BodyText"/>
      </w:pPr>
      <w:r>
        <w:t xml:space="preserve">During the 18th and 19th centuries, Marseille was France's gateway to the Orient. This trade brought exotic fabrics—silks, linens, and lightweight wools—to local workshops. Consequently, a bespoke garment commissioned from a skilled tailor in this region historically featured lighter constructions than their Parisian counterparts. Today, this historical legacy influences modern design choices in</w:t>
      </w:r>
      <w:r>
        <w:t xml:space="preserve"> </w:t>
      </w:r>
      <w:r>
        <w:rPr>
          <w:bCs/>
          <w:b/>
        </w:rPr>
        <w:t xml:space="preserve">France</w:t>
      </w:r>
      <w:r>
        <w:t xml:space="preserve">, where the "Mediterranean cut" prioritizes comfort without sacrificing elegance.</w:t>
      </w:r>
    </w:p>
    <w:bookmarkEnd w:id="21"/>
    <w:bookmarkStart w:id="22" w:name="Xa5020a1b2e137f928507bf439912ddebac408f1"/>
    <w:p>
      <w:pPr>
        <w:pStyle w:val="Heading2"/>
      </w:pPr>
      <w:r>
        <w:t xml:space="preserve">III. Defining the Marseille Tailoring Aesthetic</w:t>
      </w:r>
    </w:p>
    <w:p>
      <w:pPr>
        <w:pStyle w:val="FirstParagraph"/>
      </w:pPr>
      <w:r>
        <w:t xml:space="preserve">To truly appreciate a tailor in Marseille, one must understand the aesthetic that defines them. The fashion of southeastern France is characterized by a relaxed sophistication known locally as "chic décontracté" (casual chic). When visiting a tailor for bespoke services, clients are rarely looking for stiff, formal wear suitable only for gala events. Instead, they seek garments that transition seamlessly from a business meeting in the Euroméditerranée district to an evening stroll along the Vieux-Port.</w:t>
      </w:r>
    </w:p>
    <w:p>
      <w:pPr>
        <w:pStyle w:val="BodyText"/>
      </w:pPr>
      <w:r>
        <w:t xml:space="preserve">The materials used by top tailors in Marseille reflect this lifestyle. There is a pronounced preference for natural fibers such as unlined cotton blazers, linen trousers, and breathable wool blends. The construction techniques are often softer; the canvas is lighter, and the shoulders are less structured than those found in traditional Savile Row or Parisian suits. This approach allows the fabric to drape naturally over the body, a crucial factor in combating France's hot summer temperatures.</w:t>
      </w:r>
    </w:p>
    <w:bookmarkEnd w:id="22"/>
    <w:bookmarkStart w:id="23" w:name="X96a02259f037bd8b63990a2b6df490320671a7d"/>
    <w:p>
      <w:pPr>
        <w:pStyle w:val="Heading2"/>
      </w:pPr>
      <w:r>
        <w:t xml:space="preserve">IV. The Intersection of Tradition and Modernity</w:t>
      </w:r>
    </w:p>
    <w:p>
      <w:pPr>
        <w:pStyle w:val="FirstParagraph"/>
      </w:pPr>
      <w:r>
        <w:t xml:space="preserve">In recent decades, Marseille has undergone significant urban transformation while retaining its artisanal soul. For those seeking a tailor today, the experience is evolving to meet modern ethical and environmental concerns. Sustainability is a major driver in the tailoring industry across France, but it is particularly potent in Marseille due to its status as an eco-conscious European capital.</w:t>
      </w:r>
    </w:p>
    <w:p>
      <w:pPr>
        <w:pStyle w:val="BodyText"/>
      </w:pPr>
      <w:r>
        <w:t xml:space="preserve">Contemporary tailors are increasingly collaborating with local textile mills from Provence, utilizing organic cottons sourced from southern farms and recycled wools. This supply chain transparency ensures that the garment is not only beautifully crafted but also ethically produced. The tailor acts as a consultant in this process, guiding the client toward sustainable choices without compromising on style.</w:t>
      </w:r>
    </w:p>
    <w:p>
      <w:pPr>
        <w:pStyle w:val="BodyText"/>
      </w:pPr>
      <w:r>
        <w:t xml:space="preserve">Furthermore, the influence of Marseille's multicultural population has enriched its fashion vocabulary. A skilled tailor in this city often incorporates subtle design elements that reflect the diverse heritage of its inhabitants—perhaps adjusting lapel widths or color palettes to suit a broader range of cultural preferences and body types.</w:t>
      </w:r>
    </w:p>
    <w:bookmarkEnd w:id="23"/>
    <w:bookmarkStart w:id="24" w:name="X2f59d725c91ef06ef405a2f6d2a1f59b8e60123"/>
    <w:p>
      <w:pPr>
        <w:pStyle w:val="Heading2"/>
      </w:pPr>
      <w:r>
        <w:t xml:space="preserve">V. The Process: From Measurement to Final Fitting</w:t>
      </w:r>
    </w:p>
    <w:p>
      <w:pPr>
        <w:pStyle w:val="FirstParagraph"/>
      </w:pPr>
      <w:r>
        <w:t xml:space="preserve">The journey with a tailor in Marseille is as much about the relationship between artisan and client as it is about the fabric. The process begins with an extensive consultation where the tailor assesses not just measurements, but posture, lifestyle, and intended use of the garment.</w:t>
      </w:r>
    </w:p>
    <w:p>
      <w:pPr>
        <w:numPr>
          <w:ilvl w:val="0"/>
          <w:numId w:val="1001"/>
        </w:numPr>
        <w:pStyle w:val="Compact"/>
      </w:pPr>
      <w:r>
        <w:rPr>
          <w:bCs/>
          <w:b/>
        </w:rPr>
        <w:t xml:space="preserve">The Measurement:</w:t>
      </w:r>
      <w:r>
        <w:t xml:space="preserve"> </w:t>
      </w:r>
      <w:r>
        <w:t xml:space="preserve">Unlike off-the-rack sizing, bespoke measurements involve dozens of data points. In Marseille, tailors are particularly attentive to shoulder slope and torso length due to the region's population demographics.</w:t>
      </w:r>
    </w:p>
    <w:p>
      <w:pPr>
        <w:numPr>
          <w:ilvl w:val="0"/>
          <w:numId w:val="1001"/>
        </w:numPr>
        <w:pStyle w:val="Compact"/>
      </w:pPr>
      <w:r>
        <w:rPr>
          <w:bCs/>
          <w:b/>
        </w:rPr>
        <w:t xml:space="preserve">The Basting Fitting:</w:t>
      </w:r>
      <w:r>
        <w:t xml:space="preserve"> </w:t>
      </w:r>
      <w:r>
        <w:t xml:space="preserve">Once the garment is cut and basted together (held by temporary white thread), the client returns for a critical evaluation. This step allows for adjustments in balance and drape.</w:t>
      </w:r>
    </w:p>
    <w:p>
      <w:pPr>
        <w:numPr>
          <w:ilvl w:val="0"/>
          <w:numId w:val="1001"/>
        </w:numPr>
        <w:pStyle w:val="Compact"/>
      </w:pPr>
      <w:r>
        <w:rPr>
          <w:bCs/>
          <w:b/>
        </w:rPr>
        <w:t xml:space="preserve">The Final Fitting:</w:t>
      </w:r>
      <w:r>
        <w:t xml:space="preserve"> </w:t>
      </w:r>
      <w:r>
        <w:t xml:space="preserve">After weeks or months of meticulous hand-stitching, the final product is presented. The garment should feel like a second skin, tailored specifically to move with the wearer.</w:t>
      </w:r>
    </w:p>
    <w:bookmarkEnd w:id="24"/>
    <w:bookmarkStart w:id="26" w:name="vii.-conclusion"/>
    <w:p>
      <w:pPr>
        <w:pStyle w:val="Heading2"/>
      </w:pPr>
      <w:r>
        <w:t xml:space="preserve">VII. Conclusion</w:t>
      </w:r>
    </w:p>
    <w:p>
      <w:pPr>
        <w:pStyle w:val="FirstParagraph"/>
      </w:pPr>
      <w:r>
        <w:t xml:space="preserve">In conclusion, while Paris may set the global trends for haute couture, Marseille defines the practical elegance of everyday French life. The role of a tailor in France is multifaceted; it bridges history and modernity, tradition and sustainability. For anyone looking to commission bespoke clothing in</w:t>
      </w:r>
      <w:r>
        <w:t xml:space="preserve"> </w:t>
      </w:r>
      <w:r>
        <w:rPr>
          <w:bCs/>
          <w:b/>
        </w:rPr>
        <w:t xml:space="preserve">France</w:t>
      </w:r>
      <w:r>
        <w:t xml:space="preserve">, specifically within the vibrant port city of</w:t>
      </w:r>
      <w:r>
        <w:t xml:space="preserve"> </w:t>
      </w:r>
      <w:r>
        <w:rPr>
          <w:bCs/>
          <w:b/>
        </w:rPr>
        <w:t xml:space="preserve">Marseille</w:t>
      </w:r>
      <w:r>
        <w:t xml:space="preserve">, they are investing in a garment that honors the Mediterranean spirit.</w:t>
      </w:r>
    </w:p>
    <w:p>
      <w:pPr>
        <w:pStyle w:val="BodyText"/>
      </w:pPr>
      <w:r>
        <w:t xml:space="preserve">The tailor remains an essential artisan, preserving techniques passed down through generations while adapting to contemporary needs. Whether it is a lightweight linen suit for summer or a structured blazer for professional life, the final product is more than just clothing; it is a testament to the craftsmanship and cultural richness of southern France.</w:t>
      </w:r>
    </w:p>
    <w:p>
      <w:pPr>
        <w:pStyle w:val="BodyText"/>
      </w:pPr>
      <w:r>
        <w:br/>
      </w:r>
    </w:p>
    <w:bookmarkStart w:id="25" w:name="viii.-references-bibliography"/>
    <w:p>
      <w:pPr>
        <w:pStyle w:val="Heading3"/>
      </w:pPr>
      <w:r>
        <w:t xml:space="preserve">VIII. References &amp; Bibliography</w:t>
      </w:r>
    </w:p>
    <w:p>
      <w:pPr>
        <w:numPr>
          <w:ilvl w:val="0"/>
          <w:numId w:val="1002"/>
        </w:numPr>
        <w:pStyle w:val="Compact"/>
      </w:pPr>
      <w:r>
        <w:t xml:space="preserve">Bourdain, A. (1999). *Kitchen Confidential*. Harper Perennial. (Discusses the culinary and cultural intersections of Marseille).</w:t>
      </w:r>
    </w:p>
    <w:p>
      <w:pPr>
        <w:numPr>
          <w:ilvl w:val="0"/>
          <w:numId w:val="1002"/>
        </w:numPr>
        <w:pStyle w:val="Compact"/>
      </w:pPr>
      <w:r>
        <w:t xml:space="preserve">Crane, D. (2000). *Fashion and Its Social Agendas: Class, Gender, and Identity in Clothing*. University of Chicago Press.</w:t>
      </w:r>
    </w:p>
    <w:p>
      <w:pPr>
        <w:numPr>
          <w:ilvl w:val="0"/>
          <w:numId w:val="1002"/>
        </w:numPr>
        <w:pStyle w:val="Compact"/>
      </w:pPr>
      <w:r>
        <w:t xml:space="preserve">Français des Métiers d'Art. (2021). "Savoir-faire Textile en Provence". *Journal de la Couture Française*.</w:t>
      </w:r>
    </w:p>
    <w:p>
      <w:pPr>
        <w:numPr>
          <w:ilvl w:val="0"/>
          <w:numId w:val="1002"/>
        </w:numPr>
        <w:pStyle w:val="Compact"/>
      </w:pPr>
      <w:r>
        <w:t xml:space="preserve">Garnier, L. (2018). "The Evolution of Menswear in Southern France". *European Journal of Fashion Studies*, 12(3), 45-60.</w:t>
      </w:r>
    </w:p>
    <w:p>
      <w:pPr>
        <w:numPr>
          <w:ilvl w:val="0"/>
          <w:numId w:val="1002"/>
        </w:numPr>
        <w:pStyle w:val="Compact"/>
      </w:pPr>
      <w:r>
        <w:t xml:space="preserve">Rousseau, M. (2020). "Sustainable Tailoring: The Future Bespoke Industry". *Paris Fashion Institute Review*.</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Research Paper on the Tailoring Industry in France, Marseille</dc:title>
  <dc:creator/>
  <dc:language>en</dc:language>
  <cp:keywords/>
  <dcterms:created xsi:type="dcterms:W3CDTF">2026-07-29T05:54:55Z</dcterms:created>
  <dcterms:modified xsi:type="dcterms:W3CDTF">2026-07-29T05:54:55Z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