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Industry</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Cultural</w:t>
      </w:r>
      <w:r>
        <w:t xml:space="preserve"> </w:t>
      </w:r>
      <w:r>
        <w:t xml:space="preserve">Preservation,</w:t>
      </w:r>
      <w:r>
        <w:t xml:space="preserve"> </w:t>
      </w:r>
      <w:r>
        <w:t xml:space="preserve">Economic</w:t>
      </w:r>
      <w:r>
        <w:t xml:space="preserve"> </w:t>
      </w:r>
      <w:r>
        <w:t xml:space="preserve">Impact,</w:t>
      </w:r>
      <w:r>
        <w:t xml:space="preserve"> </w:t>
      </w:r>
      <w:r>
        <w:t xml:space="preserve">and</w:t>
      </w:r>
      <w:r>
        <w:t xml:space="preserve"> </w:t>
      </w:r>
      <w:r>
        <w:t xml:space="preserve">Modern</w:t>
      </w:r>
      <w:r>
        <w:t xml:space="preserve"> </w:t>
      </w:r>
      <w:r>
        <w:t xml:space="preserve">Adaptations</w:t>
      </w:r>
    </w:p>
    <w:bookmarkStart w:id="26" w:name="X204d28c766146bff1d8628c73b7b1640b98f337"/>
    <w:p>
      <w:pPr>
        <w:pStyle w:val="Heading1"/>
      </w:pPr>
      <w:r>
        <w:t xml:space="preserve">The Tailor Industry in Ghana Accra:</w:t>
      </w:r>
      <w:r>
        <w:br/>
      </w:r>
      <w:r>
        <w:t xml:space="preserve">A Research Paper on Cultural Preservation, Economic Impact, and Modern Adaptations</w:t>
      </w:r>
    </w:p>
    <w:p>
      <w:pPr>
        <w:pStyle w:val="FirstParagraph"/>
      </w:pPr>
      <w:r>
        <w:rPr>
          <w:bCs/>
          <w:b/>
        </w:rPr>
        <w:t xml:space="preserve">Date:</w:t>
      </w:r>
      <w:r>
        <w:t xml:space="preserve"> </w:t>
      </w:r>
      <w:r>
        <w:t xml:space="preserve">May 24, 2024</w:t>
      </w:r>
      <w:r>
        <w:br/>
      </w:r>
      <w:r>
        <w:rPr>
          <w:bCs/>
          <w:b/>
        </w:rPr>
        <w:t xml:space="preserve">Type:</w:t>
      </w:r>
      <w:r>
        <w:t xml:space="preserve"> </w:t>
      </w:r>
      <w:r>
        <w:t xml:space="preserve">Academic Research Paper</w:t>
      </w:r>
    </w:p>
    <w:p>
      <w:pPr>
        <w:pStyle w:val="BodyText"/>
      </w:pPr>
      <w:r>
        <w:rPr>
          <w:iCs/>
          <w:i/>
        </w:rPr>
        <w:t xml:space="preserve">This research paper explores the critical role of the tailor industry in Ghana Accra. It examines how local artisans navigate the intersection of traditional textile arts and modern fashion demands. The study highlights the economic contributions of tailors, their influence on cultural identity, and the challenges they face in a rapidly urbanizing metropolis.</w:t>
      </w:r>
    </w:p>
    <w:bookmarkStart w:id="20" w:name="introduction"/>
    <w:p>
      <w:pPr>
        <w:pStyle w:val="Heading2"/>
      </w:pPr>
      <w:r>
        <w:t xml:space="preserve">1.0 Introduction</w:t>
      </w:r>
    </w:p>
    <w:p>
      <w:pPr>
        <w:pStyle w:val="FirstParagraph"/>
      </w:pPr>
      <w:r>
        <w:t xml:space="preserve">In Ghana Accra, the figure of the</w:t>
      </w:r>
      <w:r>
        <w:t xml:space="preserve"> </w:t>
      </w:r>
      <w:r>
        <w:rPr>
          <w:bCs/>
          <w:b/>
        </w:rPr>
        <w:t xml:space="preserve">Tailor</w:t>
      </w:r>
      <w:r>
        <w:t xml:space="preserve"> </w:t>
      </w:r>
      <w:r>
        <w:t xml:space="preserve">is not merely that of a craftsman; it is an institution deeply embedded in the social and economic fabric of society. As one can observe by simply walking through bustling neighborhoods like Makola or Osu, or attending any formal gathering from church services to traditional chieftaincy ceremonies, clothing is paramount. The</w:t>
      </w:r>
      <w:r>
        <w:t xml:space="preserve"> </w:t>
      </w:r>
      <w:r>
        <w:rPr>
          <w:bCs/>
          <w:b/>
        </w:rPr>
        <w:t xml:space="preserve">Tailor</w:t>
      </w:r>
      <w:r>
        <w:t xml:space="preserve"> </w:t>
      </w:r>
      <w:r>
        <w:t xml:space="preserve">serves as the bridge between raw fabric and personal expression. This paper aims to provide a comprehensive analysis of the tailor industry within Ghana Accra, focusing on three primary pillars: economic significance, cultural preservation through bespoke craftsmanship, and the technological adaptations required in the 21st century.</w:t>
      </w:r>
    </w:p>
    <w:p>
      <w:pPr>
        <w:pStyle w:val="BodyText"/>
      </w:pPr>
      <w:r>
        <w:t xml:space="preserve">Ghana Accra is a city of vibrant energy where tradition meets modernity. In this dynamic environment, fashion is a language spoken fluently by its inhabitants. However unlike mass-produced fast fashion found in international malls, the</w:t>
      </w:r>
      <w:r>
        <w:t xml:space="preserve"> </w:t>
      </w:r>
      <w:r>
        <w:rPr>
          <w:bCs/>
          <w:b/>
        </w:rPr>
        <w:t xml:space="preserve">Tailor</w:t>
      </w:r>
      <w:r>
        <w:t xml:space="preserve"> </w:t>
      </w:r>
      <w:r>
        <w:t xml:space="preserve">industry in Ghana Accra thrives on customization, relationship building, and artistic integrity. This research paper argues that supporting local tailors is essential for sustaining Ghana’s cultural heritage while fostering significant local economic growth.</w:t>
      </w:r>
    </w:p>
    <w:bookmarkEnd w:id="20"/>
    <w:bookmarkStart w:id="21" w:name="X156125301e975cab99d37037bdcb5b66a6e4ae1"/>
    <w:p>
      <w:pPr>
        <w:pStyle w:val="Heading2"/>
      </w:pPr>
      <w:r>
        <w:t xml:space="preserve">2.0 The Economic Landscape of Tailoring in Ghana Accra</w:t>
      </w:r>
    </w:p>
    <w:p>
      <w:pPr>
        <w:pStyle w:val="FirstParagraph"/>
      </w:pPr>
      <w:r>
        <w:t xml:space="preserve">The contribution of the tailor industry to the economy of Ghana Accra is substantial, though often underestimated in formal macroeconomic data. This sector operates largely within the informal economy, yet it employs hundreds of thousands of individuals directly and indirectly. From master tailors to apprentice cutters, fabric vendors in Makola Market, and laundry services that follow garment production cycles, a vast ecosystem relies on this trade.</w:t>
      </w:r>
    </w:p>
    <w:p>
      <w:pPr>
        <w:pStyle w:val="BodyText"/>
      </w:pPr>
      <w:r>
        <w:rPr>
          <w:bCs/>
          <w:b/>
        </w:rPr>
        <w:t xml:space="preserve">Makola Market</w:t>
      </w:r>
      <w:r>
        <w:t xml:space="preserve">, located in the heart of Ghana Accra’s Central Business District (CBD), stands as the epicenter of textile commerce. Here, women traders import vibrant African prints from Asia and locally produced Kente cloth from northern regions. The</w:t>
      </w:r>
      <w:r>
        <w:t xml:space="preserve"> </w:t>
      </w:r>
      <w:r>
        <w:rPr>
          <w:bCs/>
          <w:b/>
        </w:rPr>
        <w:t xml:space="preserve">Tailor</w:t>
      </w:r>
      <w:r>
        <w:t xml:space="preserve"> </w:t>
      </w:r>
      <w:r>
        <w:t xml:space="preserve">acts as the final link in this supply chain, adding value through design and construction. When a client commissions a suit or a traditional outfit, they are not just buying fabric; they are investing in local labor skills that keep money circulating within the Ghana Accra community.</w:t>
      </w:r>
    </w:p>
    <w:p>
      <w:pPr>
        <w:pStyle w:val="BodyText"/>
      </w:pPr>
      <w:r>
        <w:t xml:space="preserve">Furthermore, during peak seasons such as Christmas and December festivals—when Ghanaians traditionally wear new clothes—the demand for tailors in Ghana Accra spikes. This seasonal influx provides critical income stability for many households. Research indicates that a significant portion of middle-income earners in Ghana Accra prefer bespoke clothing over ready-to-wear options due to fit, quality, and the unique designs offered by local artisans. This preference sustains the livelihoods of countless families who rely on tailoring as their primary source of income.</w:t>
      </w:r>
    </w:p>
    <w:bookmarkEnd w:id="21"/>
    <w:bookmarkStart w:id="22" w:name="cultural-preservation-and-identity"/>
    <w:p>
      <w:pPr>
        <w:pStyle w:val="Heading2"/>
      </w:pPr>
      <w:r>
        <w:t xml:space="preserve">3.0 Cultural Preservation and Identity</w:t>
      </w:r>
    </w:p>
    <w:p>
      <w:pPr>
        <w:pStyle w:val="FirstParagraph"/>
      </w:pPr>
      <w:r>
        <w:t xml:space="preserve">Clothing in Ghana Accra is a potent symbol of status, occasion, and ethnic identity. The</w:t>
      </w:r>
      <w:r>
        <w:t xml:space="preserve"> </w:t>
      </w:r>
      <w:r>
        <w:rPr>
          <w:bCs/>
          <w:b/>
        </w:rPr>
        <w:t xml:space="preserve">Tailor</w:t>
      </w:r>
      <w:r>
        <w:t xml:space="preserve">, therefore, plays a crucial role in cultural preservation. Traditional events such as weddings (traditional marriage ceremonies), funerals, naming ceremonies, and chieftaincy installations require specific attires that reflect tribal heritage. For instance,</w:t>
      </w:r>
      <w:r>
        <w:rPr>
          <w:iCs/>
          <w:i/>
        </w:rPr>
        <w:t xml:space="preserve">Kente</w:t>
      </w:r>
      <w:r>
        <w:t xml:space="preserve"> </w:t>
      </w:r>
      <w:r>
        <w:t xml:space="preserve">cloth from the Ashanti region or</w:t>
      </w:r>
      <w:r>
        <w:t xml:space="preserve"> </w:t>
      </w:r>
      <w:r>
        <w:rPr>
          <w:iCs/>
          <w:i/>
        </w:rPr>
        <w:t xml:space="preserve">Bogolanfini</w:t>
      </w:r>
      <w:r>
        <w:t xml:space="preserve"> </w:t>
      </w:r>
      <w:r>
        <w:t xml:space="preserve">from northern Ghana must be cut and sewn with specific techniques to honor cultural protocols.</w:t>
      </w:r>
    </w:p>
    <w:p>
      <w:pPr>
        <w:pStyle w:val="BodyText"/>
      </w:pPr>
      <w:r>
        <w:t xml:space="preserve">A master</w:t>
      </w:r>
      <w:r>
        <w:t xml:space="preserve"> </w:t>
      </w:r>
      <w:r>
        <w:rPr>
          <w:bCs/>
          <w:b/>
        </w:rPr>
        <w:t xml:space="preserve">Tailor</w:t>
      </w:r>
      <w:r>
        <w:t xml:space="preserve"> </w:t>
      </w:r>
      <w:r>
        <w:t xml:space="preserve">in Ghana Accra is often expected to know these nuances. They understand how a piece of Kente should drape around the shoulders for an elder, or how the embroidery on a Hausa robe should be executed for religious ceremonies. This knowledge is rarely found in automated garment factories; it resides in the hands and minds of experienced artisans. By maintaining these techniques, tailors ensure that Ghanaian cultural identity remains visible and vibrant in a globalized world.</w:t>
      </w:r>
    </w:p>
    <w:p>
      <w:pPr>
        <w:pStyle w:val="BodyText"/>
      </w:pPr>
      <w:r>
        <w:t xml:space="preserve">Moreover, contemporary Ghanaian designers often collaborate with local tailors to create fusion styles—combining traditional African prints with Western silhouettes. This innovation keeps the culture relevant to younger generations while preserving its roots. The</w:t>
      </w:r>
      <w:r>
        <w:t xml:space="preserve"> </w:t>
      </w:r>
      <w:r>
        <w:rPr>
          <w:bCs/>
          <w:b/>
        </w:rPr>
        <w:t xml:space="preserve">Tailor</w:t>
      </w:r>
      <w:r>
        <w:t xml:space="preserve"> </w:t>
      </w:r>
      <w:r>
        <w:t xml:space="preserve">is thus both a guardian of tradition and an innovator of modern style.</w:t>
      </w:r>
    </w:p>
    <w:bookmarkEnd w:id="22"/>
    <w:bookmarkStart w:id="23" w:name="challenges-facing-tailors-in-ghana-accra"/>
    <w:p>
      <w:pPr>
        <w:pStyle w:val="Heading2"/>
      </w:pPr>
      <w:r>
        <w:t xml:space="preserve">4.0 Challenges Facing Tailors in Ghana Accra</w:t>
      </w:r>
    </w:p>
    <w:p>
      <w:pPr>
        <w:pStyle w:val="FirstParagraph"/>
      </w:pPr>
      <w:r>
        <w:t xml:space="preserve">Despite its importance, the tailor industry in Ghana Accra faces significant hurdles. One major challenge is competition from cheap, imported second-hand clothing (known locally as</w:t>
      </w:r>
      <w:r>
        <w:t xml:space="preserve"> </w:t>
      </w:r>
      <w:r>
        <w:rPr>
          <w:iCs/>
          <w:i/>
        </w:rPr>
        <w:t xml:space="preserve">Frikye</w:t>
      </w:r>
      <w:r>
        <w:t xml:space="preserve">) and low-quality ready-made garments from overseas. These items are often cheaper than what it costs to produce even a simple T-shirt locally, undercutting the pricing power of skilled artisans.</w:t>
      </w:r>
    </w:p>
    <w:p>
      <w:pPr>
        <w:pStyle w:val="BodyText"/>
      </w:pPr>
      <w:r>
        <w:t xml:space="preserve">Additionally, infrastructure issues pose serious risks. Frequent power outages can disrupt the operation of electric cutting machines and sewing equipment, leading to delays and increased production costs. The high cost of raw materials, exacerbated by inflation and currency fluctuation in Ghana Accra, also squeezes profit margins for small-scale tailoring businesses.</w:t>
      </w:r>
    </w:p>
    <w:p>
      <w:pPr>
        <w:pStyle w:val="BodyText"/>
      </w:pPr>
      <w:r>
        <w:t xml:space="preserve">There is also a generational challenge. Many young people in Ghana Accra are hesitant to apprentice under masters due to the perceived difficulty and long hours associated with manual tailoring work. This threatens the transmission of specialized skills necessary to maintain high-quality craftsmanship.</w:t>
      </w:r>
    </w:p>
    <w:bookmarkEnd w:id="23"/>
    <w:bookmarkStart w:id="24" w:name="Xceaf8650522d7df448de19e533cae834148c8e6"/>
    <w:p>
      <w:pPr>
        <w:pStyle w:val="Heading2"/>
      </w:pPr>
      <w:r>
        <w:t xml:space="preserve">5.0 Technological Adaptation and Future Directions</w:t>
      </w:r>
    </w:p>
    <w:p>
      <w:pPr>
        <w:pStyle w:val="FirstParagraph"/>
      </w:pPr>
      <w:r>
        <w:t xml:space="preserve">To remain competitive, tailors in Ghana Accra are increasingly adopting modern tools while respecting traditional methods. The use of computer-aided design (CAD) software for pattern making is becoming more prevalent among advanced tailor shops in upscale areas like East Legon and Airport Residential. This technology allows for precise measurements and efficient fabric usage, reducing waste.</w:t>
      </w:r>
    </w:p>
    <w:p>
      <w:pPr>
        <w:pStyle w:val="BodyText"/>
      </w:pPr>
      <w:r>
        <w:t xml:space="preserve">Social media platforms such as Instagram and WhatsApp have revolutionized how tailors in Ghana Accra market their services. Instead of relying solely on foot traffic from their physical shops, many now showcase their latest creations online, reaching clients across the country and even in the diaspora who wish to order custom-made outfits for visits home. This digital shift has expanded the customer base significantly.</w:t>
      </w:r>
    </w:p>
    <w:p>
      <w:pPr>
        <w:pStyle w:val="BodyText"/>
      </w:pPr>
      <w:r>
        <w:t xml:space="preserve">Future sustainability will depend on collaborative efforts between government bodies, educational institutions, and industry stakeholders. Vocational training programs that combine technical sewing skills with business management education could empower young apprentices to run sustainable enterprises. Furthermore, initiatives promoting "Made in Ghana" clothing can help shift consumer preference back toward locally produced high-quality garments.</w:t>
      </w:r>
    </w:p>
    <w:bookmarkEnd w:id="24"/>
    <w:bookmarkStart w:id="25" w:name="conclusion"/>
    <w:p>
      <w:pPr>
        <w:pStyle w:val="Heading2"/>
      </w:pPr>
      <w:r>
        <w:t xml:space="preserve">6.0 Conclusion</w:t>
      </w:r>
    </w:p>
    <w:p>
      <w:pPr>
        <w:pStyle w:val="FirstParagraph"/>
      </w:pPr>
      <w:r>
        <w:t xml:space="preserve">In conclusion, the tailor industry in Ghana Accra is far more than a service sector; it is a vital cultural and economic engine. The</w:t>
      </w:r>
      <w:r>
        <w:t xml:space="preserve"> </w:t>
      </w:r>
      <w:r>
        <w:rPr>
          <w:bCs/>
          <w:b/>
        </w:rPr>
        <w:t xml:space="preserve">Tailor</w:t>
      </w:r>
      <w:r>
        <w:t xml:space="preserve"> </w:t>
      </w:r>
      <w:r>
        <w:t xml:space="preserve">embodies the spirit of Ghanaian creativity, resilience, and craftsmanship. While facing challenges from globalization and infrastructure deficits, the sector shows immense potential for growth through technological adoption and strong branding.</w:t>
      </w:r>
    </w:p>
    <w:p>
      <w:pPr>
        <w:pStyle w:val="BodyText"/>
      </w:pPr>
      <w:r>
        <w:t xml:space="preserve">Policymakers, businesses, and citizens in Ghana Accra must recognize the value of supporting local tailors. By doing so, they not only preserve unique cultural traditions but also stimulate job creation and economic empowerment. As we look to the future, ensuring that the art of tailoring thrives in Ghana Accra is essential for maintaining the nation’s vibrant identity and economic stability.</w:t>
      </w:r>
    </w:p>
    <w:p>
      <w:pPr>
        <w:pStyle w:val="BodyText"/>
      </w:pPr>
      <w:r>
        <w:rPr>
          <w:iCs/>
          <w:i/>
        </w:rPr>
        <w:t xml:space="preserve">End of Research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Industry in Ghana Accra: A Research Paper on Cultural Preservation, Economic Impact, and Modern Adaptations</dc:title>
  <dc:creator/>
  <dc:language>en</dc:language>
  <cp:keywords/>
  <dcterms:created xsi:type="dcterms:W3CDTF">2026-07-29T04:09:15Z</dcterms:created>
  <dcterms:modified xsi:type="dcterms:W3CDTF">2026-07-29T04:09:15Z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