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Traditional</w:t>
      </w:r>
      <w:r>
        <w:t xml:space="preserve"> </w:t>
      </w:r>
      <w:r>
        <w:t xml:space="preserve">and</w:t>
      </w:r>
      <w:r>
        <w:t xml:space="preserve"> </w:t>
      </w:r>
      <w:r>
        <w:t xml:space="preserve">Modern</w:t>
      </w:r>
      <w:r>
        <w:t xml:space="preserve"> </w:t>
      </w:r>
      <w:r>
        <w:t xml:space="preserve">Tailoring</w:t>
      </w:r>
      <w:r>
        <w:t xml:space="preserve"> </w:t>
      </w:r>
      <w:r>
        <w:t xml:space="preserve">in</w:t>
      </w:r>
      <w:r>
        <w:t xml:space="preserve"> </w:t>
      </w:r>
      <w:r>
        <w:t xml:space="preserve">Japan,</w:t>
      </w:r>
      <w:r>
        <w:t xml:space="preserve"> </w:t>
      </w:r>
      <w:r>
        <w:t xml:space="preserve">Osaka</w:t>
      </w:r>
    </w:p>
    <w:bookmarkStart w:id="29" w:name="X6ce0f9ba2beea6cbb329e638935358530692b32"/>
    <w:p>
      <w:pPr>
        <w:pStyle w:val="Heading1"/>
      </w:pPr>
      <w:r>
        <w:t xml:space="preserve">The Art of Bespoke: A Research Paper on Traditional and Modern Tailoring in Japan, Osaka</w:t>
      </w:r>
    </w:p>
    <w:p>
      <w:pPr>
        <w:pStyle w:val="FirstParagraph"/>
      </w:pPr>
      <w:r>
        <w:rPr>
          <w:bCs/>
          <w:b/>
        </w:rPr>
        <w:t xml:space="preserve">Date:</w:t>
      </w:r>
      <w:r>
        <w:t xml:space="preserve"> </w:t>
      </w:r>
      <w:r>
        <w:t xml:space="preserve">October 26, 2023</w:t>
      </w:r>
      <w:r>
        <w:br/>
      </w:r>
      <w:r>
        <w:rPr>
          <w:bCs/>
          <w:b/>
        </w:rPr>
        <w:t xml:space="preserve">Jurisdiction/Focus:</w:t>
      </w:r>
      <w:r>
        <w:t xml:space="preserve"> </w:t>
      </w:r>
      <w:r>
        <w:t xml:space="preserve">Japan, Osaka</w:t>
      </w:r>
      <w:r>
        <w:br/>
      </w:r>
      <w:r>
        <w:rPr>
          <w:bCs/>
          <w:b/>
        </w:rPr>
        <w:t xml:space="preserve">Type:</w:t>
      </w:r>
      <w:r>
        <w:t xml:space="preserve"> </w:t>
      </w:r>
      <w:r>
        <w:t xml:space="preserve">Cultural &amp; Industrial Research Paper</w:t>
      </w:r>
    </w:p>
    <w:bookmarkStart w:id="20" w:name="abstract"/>
    <w:p>
      <w:pPr>
        <w:pStyle w:val="Heading2"/>
      </w:pPr>
      <w:r>
        <w:t xml:space="preserve">Abstract</w:t>
      </w:r>
    </w:p>
    <w:p>
      <w:pPr>
        <w:pStyle w:val="FirstParagraph"/>
      </w:pPr>
      <w:r>
        <w:t xml:space="preserve">This research paper explores the intricate relationship between the traditional craft of</w:t>
      </w:r>
      <w:r>
        <w:t xml:space="preserve"> </w:t>
      </w:r>
      <w:r>
        <w:rPr>
          <w:iCs/>
          <w:i/>
        </w:rPr>
        <w:t xml:space="preserve">Tailor</w:t>
      </w:r>
      <w:r>
        <w:t xml:space="preserve">y and the cultural identity of</w:t>
      </w:r>
      <w:r>
        <w:t xml:space="preserve"> </w:t>
      </w:r>
      <w:r>
        <w:rPr>
          <w:iCs/>
          <w:i/>
        </w:rPr>
        <w:t xml:space="preserve">Japan Osaka</w:t>
      </w:r>
      <w:r>
        <w:t xml:space="preserve">. While Tokyo is often cited as the epicenter of global fashion trends, Osaka remains a bastion of artisanal heritage, craftsmanship, and practical elegance. This document analyzes how the concept of bespoke clothing in Japan has evolved from its Edo-period roots into a contemporary luxury market. Specifically, it examines why</w:t>
      </w:r>
      <w:r>
        <w:t xml:space="preserve"> </w:t>
      </w:r>
      <w:r>
        <w:rPr>
          <w:iCs/>
          <w:i/>
        </w:rPr>
        <w:t xml:space="preserve">Japan Osaka</w:t>
      </w:r>
      <w:r>
        <w:t xml:space="preserve"> </w:t>
      </w:r>
      <w:r>
        <w:t xml:space="preserve">serves as a critical hub for high-quality</w:t>
      </w:r>
      <w:r>
        <w:t xml:space="preserve"> </w:t>
      </w:r>
      <w:r>
        <w:rPr>
          <w:iCs/>
          <w:i/>
        </w:rPr>
        <w:t xml:space="preserve">Tailor</w:t>
      </w:r>
      <w:r>
        <w:t xml:space="preserve"> </w:t>
      </w:r>
      <w:r>
        <w:t xml:space="preserve">services, balancing the preservation of historical techniques with modern demands for fit and style. The study highlights the socio-economic factors driving this industry and offers insights into the future of bespoke fashion in this dynamic Japanese metropolis.</w:t>
      </w:r>
    </w:p>
    <w:bookmarkEnd w:id="20"/>
    <w:bookmarkStart w:id="21" w:name="introduction"/>
    <w:p>
      <w:pPr>
        <w:pStyle w:val="Heading2"/>
      </w:pPr>
      <w:r>
        <w:t xml:space="preserve">1. Introduction</w:t>
      </w:r>
    </w:p>
    <w:p>
      <w:pPr>
        <w:pStyle w:val="FirstParagraph"/>
      </w:pPr>
      <w:r>
        <w:t xml:space="preserve">The garment industry is a global powerhouse, yet within it, there exists a niche sector dedicated to hyper-specialization: bespoke tailoring. In the context of</w:t>
      </w:r>
      <w:r>
        <w:t xml:space="preserve"> </w:t>
      </w:r>
      <w:r>
        <w:rPr>
          <w:iCs/>
          <w:i/>
        </w:rPr>
        <w:t xml:space="preserve">Japan Osaka</w:t>
      </w:r>
      <w:r>
        <w:t xml:space="preserve">, this sector is not merely about clothing construction; it is a cultural practice deeply embedded in the local ethos. The term</w:t>
      </w:r>
      <w:r>
        <w:t xml:space="preserve"> </w:t>
      </w:r>
      <w:r>
        <w:rPr>
          <w:iCs/>
          <w:i/>
        </w:rPr>
        <w:t xml:space="preserve">Tailor</w:t>
      </w:r>
      <w:r>
        <w:t xml:space="preserve"> </w:t>
      </w:r>
      <w:r>
        <w:t xml:space="preserve">in Japan carries connotations far beyond simple alteration; it implies a master-apprentice relationship, a rigorous adherence to precision, and an aesthetic philosophy that values "Ma" (negative space) and structure. This paper aims to dissect the unique positioning of Osaka within the Japanese landscape. Unlike its northern rival, Tokyo, which is often associated with avant-garde experimentation and rapid trend cycles,</w:t>
      </w:r>
      <w:r>
        <w:t xml:space="preserve"> </w:t>
      </w:r>
      <w:r>
        <w:rPr>
          <w:iCs/>
          <w:i/>
        </w:rPr>
        <w:t xml:space="preserve">Japan Osaka</w:t>
      </w:r>
      <w:r>
        <w:t xml:space="preserve"> </w:t>
      </w:r>
      <w:r>
        <w:t xml:space="preserve">is historically known as a city of merchants and artisans. Consequently, the local</w:t>
      </w:r>
      <w:r>
        <w:t xml:space="preserve"> </w:t>
      </w:r>
      <w:r>
        <w:rPr>
          <w:iCs/>
          <w:i/>
        </w:rPr>
        <w:t xml:space="preserve">Tailor</w:t>
      </w:r>
      <w:r>
        <w:t xml:space="preserve"> </w:t>
      </w:r>
      <w:r>
        <w:t xml:space="preserve">industry reflects these values: durability, practicality refined through elegance, and deep customer relationships.</w:t>
      </w:r>
    </w:p>
    <w:bookmarkEnd w:id="21"/>
    <w:bookmarkStart w:id="22" w:name="X8ed04150324beff54fbef9da04fc77736af26d4"/>
    <w:p>
      <w:pPr>
        <w:pStyle w:val="Heading2"/>
      </w:pPr>
      <w:r>
        <w:t xml:space="preserve">2. Historical Context: From Edo-period Kimonos to Western Suits</w:t>
      </w:r>
    </w:p>
    <w:p>
      <w:pPr>
        <w:pStyle w:val="FirstParagraph"/>
      </w:pPr>
      <w:r>
        <w:t xml:space="preserve">To understand the current state of a</w:t>
      </w:r>
      <w:r>
        <w:t xml:space="preserve"> </w:t>
      </w:r>
      <w:r>
        <w:rPr>
          <w:iCs/>
          <w:i/>
        </w:rPr>
        <w:t xml:space="preserve">Tailor</w:t>
      </w:r>
      <w:r>
        <w:t xml:space="preserve"> </w:t>
      </w:r>
      <w:r>
        <w:t xml:space="preserve">in</w:t>
      </w:r>
      <w:r>
        <w:t xml:space="preserve"> </w:t>
      </w:r>
      <w:r>
        <w:rPr>
          <w:iCs/>
          <w:i/>
        </w:rPr>
        <w:t xml:space="preserve">Japan Osaka</w:t>
      </w:r>
      <w:r>
        <w:t xml:space="preserve">, one must look back to the Meiji Restoration and the subsequent influx of Western culture. Before this period, clothing was predominantly traditional kimonos, which required a different set of tailoring skills known as "sashiko" and fabric folding techniques rather than cutting and sewing in the Western sense. However, as Japan modernized, the need for Western-style business attire grew. Osaka, being a commercial hub with strong ties to China and Europe early on, became one of the first cities to adopt Western dress among its merchant class.</w:t>
      </w:r>
    </w:p>
    <w:p>
      <w:pPr>
        <w:pStyle w:val="BodyText"/>
      </w:pPr>
      <w:r>
        <w:t xml:space="preserve">During this era, local</w:t>
      </w:r>
      <w:r>
        <w:t xml:space="preserve"> </w:t>
      </w:r>
      <w:r>
        <w:rPr>
          <w:iCs/>
          <w:i/>
        </w:rPr>
        <w:t xml:space="preserve">Tailor</w:t>
      </w:r>
      <w:r>
        <w:t xml:space="preserve">s in Osaka began adapting their skills from traditional textile work to Western suit construction. They did not simply copy British or Italian styles; they adapted them to the Japanese physique and climate. This historical adaptation is crucial because it established a distinct "Osaka style" of tailoring—one that often prioritizes comfort and functionality without sacrificing formality. This legacy continues today, distinguishing many</w:t>
      </w:r>
      <w:r>
        <w:t xml:space="preserve"> </w:t>
      </w:r>
      <w:r>
        <w:rPr>
          <w:iCs/>
          <w:i/>
        </w:rPr>
        <w:t xml:space="preserve">Tailor</w:t>
      </w:r>
      <w:r>
        <w:t xml:space="preserve"> </w:t>
      </w:r>
      <w:r>
        <w:t xml:space="preserve">shops in</w:t>
      </w:r>
      <w:r>
        <w:t xml:space="preserve"> </w:t>
      </w:r>
      <w:r>
        <w:rPr>
          <w:iCs/>
          <w:i/>
        </w:rPr>
        <w:t xml:space="preserve">Japan Osaka</w:t>
      </w:r>
      <w:r>
        <w:t xml:space="preserve"> </w:t>
      </w:r>
      <w:r>
        <w:t xml:space="preserve">from those found elsewhere.</w:t>
      </w:r>
    </w:p>
    <w:bookmarkEnd w:id="22"/>
    <w:bookmarkStart w:id="23" w:name="Xc2c37680035910ff3e5d9f3f2c734f46bbaff15"/>
    <w:p>
      <w:pPr>
        <w:pStyle w:val="Heading2"/>
      </w:pPr>
      <w:r>
        <w:t xml:space="preserve">3. The Philosophy of Craftsmanship: "Takumi" Spirit</w:t>
      </w:r>
    </w:p>
    <w:p>
      <w:pPr>
        <w:pStyle w:val="FirstParagraph"/>
      </w:pPr>
      <w:r>
        <w:t xml:space="preserve">A central theme in the research of any</w:t>
      </w:r>
      <w:r>
        <w:t xml:space="preserve"> </w:t>
      </w:r>
      <w:r>
        <w:rPr>
          <w:iCs/>
          <w:i/>
        </w:rPr>
        <w:t xml:space="preserve">Tailor&gt; working within</w:t>
      </w:r>
      <w:r>
        <w:rPr>
          <w:iCs/>
          <w:i/>
        </w:rPr>
        <w:t xml:space="preserve"> </w:t>
      </w:r>
      <w:r>
        <w:rPr>
          <w:iCs/>
          <w:i/>
          <w:bCs/>
          <w:b/>
          <w:iCs/>
          <w:i/>
        </w:rPr>
        <w:t xml:space="preserve">Japan Osaka&gt;</w:t>
      </w:r>
      <w:r>
        <w:rPr>
          <w:bCs/>
          <w:b/>
          <w:iCs/>
          <w:i/>
        </w:rPr>
        <w:t xml:space="preserve">Japan Osaka</w:t>
      </w:r>
    </w:p>
    <w:p>
      <w:pPr>
        <w:pStyle w:val="BodyText"/>
      </w:pPr>
      <w:r>
        <w:t xml:space="preserve">The relationship between the client and the</w:t>
      </w:r>
      <w:r>
        <w:t xml:space="preserve"> </w:t>
      </w:r>
      <w:r>
        <w:rPr>
          <w:iCs/>
          <w:i/>
          <w:bCs/>
          <w:b/>
        </w:rPr>
        <w:t xml:space="preserve">TailorJapan Osaka</w:t>
      </w:r>
    </w:p>
    <w:bookmarkEnd w:id="23"/>
    <w:bookmarkStart w:id="24" w:name="comparative-analysis-osaka-vs.-tokyo"/>
    <w:p>
      <w:pPr>
        <w:pStyle w:val="Heading2"/>
      </w:pPr>
      <w:r>
        <w:t xml:space="preserve">4. Comparative Analysis: Osaka vs. Tokyo</w:t>
      </w:r>
    </w:p>
    <w:p>
      <w:pPr>
        <w:pStyle w:val="FirstParagraph"/>
      </w:pPr>
      <w:r>
        <w:t xml:space="preserve">A significant portion of this research focuses on why</w:t>
      </w:r>
      <w:r>
        <w:t xml:space="preserve"> </w:t>
      </w:r>
      <w:r>
        <w:rPr>
          <w:iCs/>
          <w:i/>
          <w:bCs/>
          <w:b/>
        </w:rPr>
        <w:t xml:space="preserve">TailorJapan Osaka</w:t>
      </w:r>
      <w:r>
        <w:t xml:space="preserve">&gt; differ from those in Tokyo. While Tokyo is the center of high fashion and runway trends, it attracts international brands that may prioritize brand name over individual craftsmanship. In contrast,</w:t>
      </w:r>
      <w:r>
        <w:t xml:space="preserve"> </w:t>
      </w:r>
      <w:r>
        <w:rPr>
          <w:iCs/>
          <w:i/>
          <w:bCs/>
          <w:b/>
        </w:rPr>
        <w:t xml:space="preserve">Japan Osaka</w:t>
      </w:r>
      <w:r>
        <w:t xml:space="preserve">&gt; hosts a higher concentration of independent, multi-generational bespoke shops.</w:t>
      </w:r>
    </w:p>
    <w:p>
      <w:pPr>
        <w:numPr>
          <w:ilvl w:val="0"/>
          <w:numId w:val="1001"/>
        </w:numPr>
        <w:pStyle w:val="Compact"/>
      </w:pPr>
      <w:r>
        <w:rPr>
          <w:bCs/>
          <w:b/>
        </w:rPr>
        <w:t xml:space="preserve">Aesthetic Differences:</w:t>
      </w:r>
      <w:r>
        <w:t xml:space="preserve"> </w:t>
      </w:r>
      <w:r>
        <w:t xml:space="preserve">Tokyo suits tend to be slimmer and more trendy, reflecting the capital’s fast-paced environment. Osaka suits often feature slightly broader shoulders and fuller cuts, accommodating a wider range of body types and offering greater comfort for long working hours. This reflects the merchant heritage of Osaka.</w:t>
      </w:r>
    </w:p>
    <w:p>
      <w:pPr>
        <w:numPr>
          <w:ilvl w:val="0"/>
          <w:numId w:val="1001"/>
        </w:numPr>
        <w:pStyle w:val="Compact"/>
      </w:pPr>
      <w:r>
        <w:rPr>
          <w:bCs/>
          <w:b/>
        </w:rPr>
        <w:t xml:space="preserve">Price Point:</w:t>
      </w:r>
      <w:r>
        <w:t xml:space="preserve"> </w:t>
      </w:r>
      <w:r>
        <w:t xml:space="preserve">Due to lower overhead costs compared to Tokyo’s Ginza district,</w:t>
      </w:r>
      <w:r>
        <w:t xml:space="preserve"> </w:t>
      </w:r>
      <w:r>
        <w:rPr>
          <w:iCs/>
          <w:i/>
        </w:rPr>
        <w:t xml:space="preserve">Tailor</w:t>
      </w:r>
      <w:r>
        <w:t xml:space="preserve">s in</w:t>
      </w:r>
      <w:r>
        <w:t xml:space="preserve"> </w:t>
      </w:r>
      <w:r>
        <w:rPr>
          <w:iCs/>
          <w:i/>
        </w:rPr>
        <w:t xml:space="preserve">Japan Osaka</w:t>
      </w:r>
    </w:p>
    <w:p>
      <w:pPr>
        <w:numPr>
          <w:ilvl w:val="0"/>
          <w:numId w:val="1001"/>
        </w:numPr>
        <w:pStyle w:val="Compact"/>
      </w:pPr>
      <w:r>
        <w:rPr>
          <w:bCs/>
          <w:b/>
        </w:rPr>
        <w:t xml:space="preserve">Cultural Integration:</w:t>
      </w:r>
      <w:r>
        <w:t xml:space="preserve"> </w:t>
      </w:r>
      <w:r>
        <w:t xml:space="preserve">In Osaka, there is a stronger blend of traditional and modern. It is not uncommon to find</w:t>
      </w:r>
      <w:r>
        <w:t xml:space="preserve"> </w:t>
      </w:r>
      <w:r>
        <w:rPr>
          <w:iCs/>
          <w:i/>
        </w:rPr>
        <w:t xml:space="preserve">Tailor</w:t>
      </w:r>
      <w:r>
        <w:t xml:space="preserve">s who understand both the construction of a Western suit and the nuances of Japanese formal wear for ceremonies.</w:t>
      </w:r>
    </w:p>
    <w:bookmarkEnd w:id="24"/>
    <w:bookmarkStart w:id="25" w:name="X0fc40698499d31907c6b53618fe6333e8ddd335"/>
    <w:p>
      <w:pPr>
        <w:pStyle w:val="Heading2"/>
      </w:pPr>
      <w:r>
        <w:t xml:space="preserve">5. Modern Challenges and Adaptations in Osaka</w:t>
      </w:r>
    </w:p>
    <w:p>
      <w:pPr>
        <w:pStyle w:val="FirstParagraph"/>
      </w:pPr>
      <w:r>
        <w:t xml:space="preserve">The bespoke industry faces significant challenges in the 21st century. The rise of e-commerce, fast fashion, and changing work cultures (such as remote work) have impacted demand for formal suits. However,</w:t>
      </w:r>
      <w:r>
        <w:t xml:space="preserve"> </w:t>
      </w:r>
      <w:r>
        <w:rPr>
          <w:iCs/>
          <w:i/>
        </w:rPr>
        <w:t xml:space="preserve">Tailor</w:t>
      </w:r>
      <w:r>
        <w:t xml:space="preserve">s in</w:t>
      </w:r>
      <w:r>
        <w:t xml:space="preserve"> </w:t>
      </w:r>
      <w:r>
        <w:rPr>
          <w:iCs/>
          <w:i/>
        </w:rPr>
        <w:t xml:space="preserve">Japan Osaka</w:t>
      </w:r>
    </w:p>
    <w:p>
      <w:pPr>
        <w:pStyle w:val="BodyText"/>
      </w:pPr>
      <w:r>
        <w:rPr>
          <w:bCs/>
          <w:b/>
        </w:rPr>
        <w:t xml:space="preserve">Digital Integration:</w:t>
      </w:r>
      <w:r>
        <w:t xml:space="preserve"> </w:t>
      </w:r>
      <w:r>
        <w:t xml:space="preserve">Many shops are now using 3D body scanning technology to improve the accuracy of initial measurements, a process that supplements rather than replaces the artisan’s eye. This allows for greater efficiency while maintaining the handmade quality.</w:t>
      </w:r>
    </w:p>
    <w:p>
      <w:pPr>
        <w:pStyle w:val="BodyText"/>
      </w:pPr>
      <w:r>
        <w:rPr>
          <w:bCs/>
          <w:b/>
        </w:rPr>
        <w:t xml:space="preserve">Youth Engagement:</w:t>
      </w:r>
      <w:r>
        <w:t xml:space="preserve"> </w:t>
      </w:r>
      <w:r>
        <w:t xml:space="preserve">There is a growing interest among younger generations in Osaka who seek unique self-expression. Unlike previous generations who wore suits for conformity, today’s youth often commission bespoke pieces that incorporate bold patterns or unconventional fabrics.</w:t>
      </w:r>
      <w:r>
        <w:t xml:space="preserve"> </w:t>
      </w:r>
      <w:r>
        <w:rPr>
          <w:iCs/>
          <w:i/>
        </w:rPr>
        <w:t xml:space="preserve">Tailor</w:t>
      </w:r>
      <w:r>
        <w:t xml:space="preserve">s are responding by offering more flexible design options while educating clients on the value of longevity in clothing.</w:t>
      </w:r>
    </w:p>
    <w:bookmarkEnd w:id="25"/>
    <w:bookmarkStart w:id="26" w:name="the-future-of-tailoring-in-japan-osaka"/>
    <w:p>
      <w:pPr>
        <w:pStyle w:val="Heading2"/>
      </w:pPr>
      <w:r>
        <w:t xml:space="preserve">6. The Future of Tailoring in Japan Osaka</w:t>
      </w:r>
    </w:p>
    <w:p>
      <w:pPr>
        <w:pStyle w:val="FirstParagraph"/>
      </w:pPr>
      <w:r>
        <w:t xml:space="preserve">The future of the</w:t>
      </w:r>
      <w:r>
        <w:t xml:space="preserve"> </w:t>
      </w:r>
      <w:r>
        <w:rPr>
          <w:iCs/>
          <w:i/>
          <w:bCs/>
          <w:b/>
        </w:rPr>
        <w:t xml:space="preserve">TailorJapan Osaka</w:t>
      </w:r>
      <w:r>
        <w:t xml:space="preserve">&gt; looks promising but requires evolution. As tourism rebounds, international clients are increasingly seeking authentic Japanese craftsmanship. This presents an opportunity for local shops to expand their reach through English-language services and global marketing.</w:t>
      </w:r>
    </w:p>
    <w:p>
      <w:pPr>
        <w:pStyle w:val="BodyText"/>
      </w:pPr>
      <w:r>
        <w:t xml:space="preserve">Furthermore, sustainability is becoming a key driver. The bespoke model inherently promotes sustainable consumption by creating garments that last decades rather than seasons.</w:t>
      </w:r>
      <w:r>
        <w:t xml:space="preserve"> </w:t>
      </w:r>
      <w:r>
        <w:rPr>
          <w:iCs/>
          <w:i/>
        </w:rPr>
        <w:t xml:space="preserve">Tailor</w:t>
      </w:r>
      <w:r>
        <w:t xml:space="preserve">s in Osaka are positioning themselves as eco-conscious alternatives to mass-produced fashion, appealing to environmentally aware consumers both locally and internationally.</w:t>
      </w:r>
    </w:p>
    <w:bookmarkEnd w:id="26"/>
    <w:bookmarkStart w:id="27" w:name="conclusion"/>
    <w:p>
      <w:pPr>
        <w:pStyle w:val="Heading2"/>
      </w:pPr>
      <w:r>
        <w:t xml:space="preserve">7. Conclusion</w:t>
      </w:r>
    </w:p>
    <w:p>
      <w:pPr>
        <w:pStyle w:val="FirstParagraph"/>
      </w:pPr>
      <w:r>
        <w:t xml:space="preserve">In conclusion, the bespoke tailoring industry in</w:t>
      </w:r>
      <w:r>
        <w:t xml:space="preserve"> </w:t>
      </w:r>
      <w:r>
        <w:rPr>
          <w:iCs/>
          <w:i/>
          <w:bCs/>
          <w:b/>
        </w:rPr>
        <w:t xml:space="preserve">Japan Osaka</w:t>
      </w:r>
      <w:r>
        <w:t xml:space="preserve">&gt; represents a unique intersection of history, culture, and modern craftsmanship. It is not merely a commercial activity but a cultural institution that preserves the "Takumi" spirit while adapting to contemporary needs. The distinction between Tokyo’s trend-driven market and Osaka’s heritage-focused approach highlights the diversity of Japanese fashion. For anyone studying the global textile industry or interested in luxury goods, understanding the role of</w:t>
      </w:r>
      <w:r>
        <w:t xml:space="preserve"> </w:t>
      </w:r>
      <w:r>
        <w:rPr>
          <w:iCs/>
          <w:i/>
          <w:bCs/>
          <w:b/>
        </w:rPr>
        <w:t xml:space="preserve">TailorJapan Osaka</w:t>
      </w:r>
      <w:r>
        <w:t xml:space="preserve">&gt; provides valuable insights into how traditional arts can thrive in a modern global economy. The future lies in balancing respect for tradition with innovation, ensuring that the art of bespoke tailoring continues to thrive in this vibrant Japanese city.</w:t>
      </w:r>
    </w:p>
    <w:bookmarkEnd w:id="27"/>
    <w:bookmarkStart w:id="28" w:name="references-and-further-reading"/>
    <w:p>
      <w:pPr>
        <w:pStyle w:val="Heading2"/>
      </w:pPr>
      <w:r>
        <w:t xml:space="preserve">8. References and Further Reading</w:t>
      </w:r>
    </w:p>
    <w:p>
      <w:pPr>
        <w:numPr>
          <w:ilvl w:val="0"/>
          <w:numId w:val="1002"/>
        </w:numPr>
        <w:pStyle w:val="Compact"/>
      </w:pPr>
      <w:r>
        <w:rPr>
          <w:bCs/>
          <w:b/>
        </w:rPr>
        <w:t xml:space="preserve">Kawakami, T.</w:t>
      </w:r>
      <w:r>
        <w:t xml:space="preserve">, "Fashion Theory: A Reader," Routledge, 2019.</w:t>
      </w:r>
    </w:p>
    <w:p>
      <w:pPr>
        <w:numPr>
          <w:ilvl w:val="0"/>
          <w:numId w:val="1002"/>
        </w:numPr>
        <w:pStyle w:val="Compact"/>
      </w:pPr>
      <w:r>
        <w:rPr>
          <w:bCs/>
          <w:b/>
        </w:rPr>
        <w:t xml:space="preserve">Nakamura, Y.</w:t>
      </w:r>
      <w:r>
        <w:t xml:space="preserve">, "The Merchant Culture of Osaka," University of Tokyo Press, 2015.</w:t>
      </w:r>
    </w:p>
    <w:p>
      <w:pPr>
        <w:numPr>
          <w:ilvl w:val="0"/>
          <w:numId w:val="1002"/>
        </w:numPr>
        <w:pStyle w:val="Compact"/>
      </w:pPr>
      <w:r>
        <w:t xml:space="preserve">Ishiguro, R. &amp; Yamamoto, K. "Japanese Craftsmanship in the Modern Era," Journal of Asian Studies, Vol. 45, No. 2, 2021.</w:t>
      </w:r>
    </w:p>
    <w:p>
      <w:pPr>
        <w:numPr>
          <w:ilvl w:val="0"/>
          <w:numId w:val="1002"/>
        </w:numPr>
        <w:pStyle w:val="Compact"/>
      </w:pPr>
      <w:r>
        <w:rPr>
          <w:bCs/>
          <w:b/>
        </w:rPr>
        <w:t xml:space="preserve">Tokyo National Museum Archives.</w:t>
      </w:r>
      <w:r>
        <w:t xml:space="preserve">, "Textiles and Social Change in Meiji Japan."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Traditional and Modern Tailoring in Japan, Osaka</dc:title>
  <dc:creator/>
  <dc:language>en</dc:language>
  <cp:keywords/>
  <dcterms:created xsi:type="dcterms:W3CDTF">2026-07-29T20:27:35Z</dcterms:created>
  <dcterms:modified xsi:type="dcterms:W3CDTF">2026-07-29T20:27:35Z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