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Kazakhstan,</w:t>
      </w:r>
      <w:r>
        <w:t xml:space="preserve"> </w:t>
      </w:r>
      <w:r>
        <w:t xml:space="preserve">Almaty:</w:t>
      </w:r>
      <w:r>
        <w:t xml:space="preserve"> </w:t>
      </w:r>
      <w:r>
        <w:t xml:space="preserve">Tradition</w:t>
      </w:r>
      <w:r>
        <w:t xml:space="preserve"> </w:t>
      </w:r>
      <w:r>
        <w:t xml:space="preserve">Meets</w:t>
      </w:r>
      <w:r>
        <w:t xml:space="preserve"> </w:t>
      </w:r>
      <w:r>
        <w:t xml:space="preserve">Modernity</w:t>
      </w:r>
    </w:p>
    <w:bookmarkStart w:id="31" w:name="X8fc70edecba4685c7de69e58441dd306e9ebb04"/>
    <w:p>
      <w:pPr>
        <w:pStyle w:val="Heading1"/>
      </w:pPr>
      <w:r>
        <w:t xml:space="preserve">A Comprehensive Analysis of the Tailoring Industry in Kazakhstan, Almaty:</w:t>
      </w:r>
      <w:r>
        <w:br/>
      </w:r>
      <w:r>
        <w:t xml:space="preserve">Trajectory from Heritage to Contemporary Fashion Hub</w:t>
      </w:r>
    </w:p>
    <w:p>
      <w:pPr>
        <w:pStyle w:val="FirstParagraph"/>
      </w:pPr>
      <w:r>
        <w:rPr>
          <w:bCs/>
          <w:b/>
        </w:rPr>
        <w:t xml:space="preserve">Date:</w:t>
      </w:r>
      <w:r>
        <w:t xml:space="preserve"> </w:t>
      </w:r>
      <w:r>
        <w:t xml:space="preserve">October 2023</w:t>
      </w:r>
      <w:r>
        <w:br/>
      </w:r>
      <w:r>
        <w:rPr>
          <w:bCs/>
          <w:b/>
        </w:rPr>
        <w:t xml:space="preserve">Author:</w:t>
      </w:r>
      <w:r>
        <w:t xml:space="preserve">[AI Assistant]</w:t>
      </w:r>
      <w:r>
        <w:br/>
      </w:r>
      <w:r>
        <w:rPr>
          <w:bCs/>
          <w:b/>
        </w:rPr>
        <w:t xml:space="preserve">Institution:</w:t>
      </w:r>
      <w:r>
        <w:t xml:space="preserve"> </w:t>
      </w:r>
      <w:r>
        <w:t xml:space="preserve">Institute for Central Asian Cultural Studies</w:t>
      </w:r>
    </w:p>
    <w:bookmarkStart w:id="20" w:name="abstract"/>
    <w:p>
      <w:pPr>
        <w:pStyle w:val="Heading2"/>
      </w:pPr>
      <w:r>
        <w:t xml:space="preserve">Abstract</w:t>
      </w:r>
    </w:p>
    <w:p>
      <w:pPr>
        <w:pStyle w:val="FirstParagraph"/>
      </w:pPr>
      <w:r>
        <w:t xml:space="preserve">This research paper examines the evolving landscape of the tailor and bespoke clothing industry in Kazakhstan, specifically focusing on Almaty. As a cultural and economic hub, Almaty serves as a unique intersection where traditional nomadic craftsmanship meets modern global fashion trends. This study analyzes the historical roots of tailoring in the region, current market dynamics driven by digitalization and globalization, consumer behavior shifts towards sustainable and personalized fashion, and the competitive challenges faced by local artisans. The findings suggest that while international fast-fashion brands dominate mass markets, a resilient niche for high-quality tailor services is expanding in Almaty due to a growing demand for individuality and cultural preservation.</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Tailor</w:t>
      </w:r>
      <w:r>
        <w:t xml:space="preserve"> </w:t>
      </w:r>
      <w:r>
        <w:t xml:space="preserve">in Central Asia is not merely that of a garment manufacturer but often a custodian of cultural heritage. In</w:t>
      </w:r>
      <w:r>
        <w:t xml:space="preserve"> </w:t>
      </w:r>
      <w:r>
        <w:rPr>
          <w:bCs/>
          <w:b/>
        </w:rPr>
        <w:t xml:space="preserve">Kazakhstan Almaty</w:t>
      </w:r>
      <w:r>
        <w:t xml:space="preserve">, the capital's former economic center and current cultural heart, the tailoring industry stands at a critical juncture. For decades, Soviet-era state-run workshops dominated the supply of clothing. However, following independence in 1991 and especially with rapid urbanization in the 2000s and 2010s, Almaty transformed into a metropolis where personal expression through fashion became increasingly significant.</w:t>
      </w:r>
    </w:p>
    <w:p>
      <w:pPr>
        <w:pStyle w:val="BodyText"/>
      </w:pPr>
      <w:r>
        <w:t xml:space="preserve">This paper aims to explore how local</w:t>
      </w:r>
      <w:r>
        <w:t xml:space="preserve"> </w:t>
      </w:r>
      <w:r>
        <w:rPr>
          <w:bCs/>
          <w:b/>
        </w:rPr>
        <w:t xml:space="preserve">Tailor</w:t>
      </w:r>
      <w:r>
        <w:t xml:space="preserve"> </w:t>
      </w:r>
      <w:r>
        <w:t xml:space="preserve">businesses in</w:t>
      </w:r>
      <w:r>
        <w:t xml:space="preserve"> </w:t>
      </w:r>
      <w:r>
        <w:rPr>
          <w:bCs/>
          <w:b/>
        </w:rPr>
        <w:t xml:space="preserve">Kazakhstan Almaty</w:t>
      </w:r>
      <w:r>
        <w:t xml:space="preserve"> </w:t>
      </w:r>
      <w:r>
        <w:t xml:space="preserve">are navigating the complexities of a globalized economy. It investigates the tension between imported ready-to-wear clothing and bespoke services, highlighting how traditional sewing techniques are being adapted for modern silhouettes. Understanding this dynamic is crucial for policymakers interested in supporting local craftsmanship and for entrepreneurs looking to enter a market that values both quality and identity.</w:t>
      </w:r>
    </w:p>
    <w:bookmarkEnd w:id="21"/>
    <w:bookmarkStart w:id="22" w:name="Xdcd30513b0adee24e160e86abad1dcd5f3bf11c"/>
    <w:p>
      <w:pPr>
        <w:pStyle w:val="Heading2"/>
      </w:pPr>
      <w:r>
        <w:t xml:space="preserve">2. Historical Context: The Legacy of Craftsmanship</w:t>
      </w:r>
    </w:p>
    <w:p>
      <w:pPr>
        <w:pStyle w:val="FirstParagraph"/>
      </w:pPr>
      <w:r>
        <w:t xml:space="preserve">To understand the present state of tailoring in</w:t>
      </w:r>
      <w:r>
        <w:t xml:space="preserve"> </w:t>
      </w:r>
      <w:r>
        <w:rPr>
          <w:bCs/>
          <w:b/>
        </w:rPr>
        <w:t xml:space="preserve">Kazakhstan Almaty</w:t>
      </w:r>
      <w:r>
        <w:t xml:space="preserve">, one must look to its pre-Soviet and Soviet roots. Historically, Kazakh artisans were renowned for their intricate embroidery and leatherwork, elements that defined traditional dress. While mass production reduced the prevalence of home-sewn clothing during the Soviet era, small-scale private</w:t>
      </w:r>
      <w:r>
        <w:t xml:space="preserve"> </w:t>
      </w:r>
      <w:r>
        <w:rPr>
          <w:bCs/>
          <w:b/>
        </w:rPr>
        <w:t xml:space="preserve">Tailor</w:t>
      </w:r>
      <w:r>
        <w:t xml:space="preserve"> </w:t>
      </w:r>
      <w:r>
        <w:t xml:space="preserve">services persisted in underground or informal markets.</w:t>
      </w:r>
    </w:p>
    <w:p>
      <w:pPr>
        <w:pStyle w:val="BodyText"/>
      </w:pPr>
      <w:r>
        <w:t xml:space="preserve">The collapse of the USSR brought a flood of foreign textiles and machinery to Almaty. This influx allowed local tailors to access higher-quality materials that were previously unavailable. Consequently, Almaty became a hub for "attelier" culture, where women would bring fabric from the bazaar to skilled seamstresses for custom fitting. This tradition laid the groundwork for today's independent studio model in</w:t>
      </w:r>
      <w:r>
        <w:t xml:space="preserve"> </w:t>
      </w:r>
      <w:r>
        <w:rPr>
          <w:bCs/>
          <w:b/>
        </w:rPr>
        <w:t xml:space="preserve">Kazakhstan Almaty</w:t>
      </w:r>
      <w:r>
        <w:t xml:space="preserve">, blending Soviet-era durability standards with emerging post-Soviet consumer freedom.</w:t>
      </w:r>
    </w:p>
    <w:bookmarkEnd w:id="22"/>
    <w:bookmarkStart w:id="25" w:name="current-market-dynamics-in-almaty"/>
    <w:p>
      <w:pPr>
        <w:pStyle w:val="Heading2"/>
      </w:pPr>
      <w:r>
        <w:t xml:space="preserve">3. Current Market Dynamics in Almaty</w:t>
      </w:r>
    </w:p>
    <w:p>
      <w:pPr>
        <w:pStyle w:val="FirstParagraph"/>
      </w:pPr>
      <w:r>
        <w:t xml:space="preserve">The contemporary market for a</w:t>
      </w:r>
      <w:r>
        <w:t xml:space="preserve"> </w:t>
      </w:r>
      <w:r>
        <w:rPr>
          <w:bCs/>
          <w:b/>
        </w:rPr>
        <w:t xml:space="preserve">Tailor</w:t>
      </w:r>
      <w:r>
        <w:t xml:space="preserve"> </w:t>
      </w:r>
      <w:r>
        <w:t xml:space="preserve">in</w:t>
      </w:r>
      <w:r>
        <w:t xml:space="preserve"> </w:t>
      </w:r>
      <w:r>
        <w:rPr>
          <w:bCs/>
          <w:b/>
        </w:rPr>
        <w:t xml:space="preserve">Kazakhstan Almaty</w:t>
      </w:r>
      <w:r>
        <w:t xml:space="preserve"> </w:t>
      </w:r>
      <w:r>
        <w:t xml:space="preserve">is characterized by a dichotomy between fast fashion and bespoke luxury. On one hand, international brands and local retailers dominate the high street with affordable, trend-driven items. On the other hand, there is a burgeoning demand for personalized services among the middle and upper classes.</w:t>
      </w:r>
    </w:p>
    <w:bookmarkStart w:id="23" w:name="digital-transformation"/>
    <w:p>
      <w:pPr>
        <w:pStyle w:val="Heading3"/>
      </w:pPr>
      <w:r>
        <w:t xml:space="preserve">3.1 Digital Transformation</w:t>
      </w:r>
    </w:p>
    <w:p>
      <w:pPr>
        <w:pStyle w:val="FirstParagraph"/>
      </w:pPr>
      <w:r>
        <w:t xml:space="preserve">Digitalization has profoundly impacted how a</w:t>
      </w:r>
      <w:r>
        <w:t xml:space="preserve"> </w:t>
      </w:r>
      <w:r>
        <w:rPr>
          <w:bCs/>
          <w:b/>
        </w:rPr>
        <w:t xml:space="preserve">Tailor</w:t>
      </w:r>
      <w:r>
        <w:t xml:space="preserve"> </w:t>
      </w:r>
      <w:r>
        <w:t xml:space="preserve">operates in Almaty. Social media platforms, particularly Instagram and TikTok, have become the primary storefronts for independent designers and sewing studios in</w:t>
      </w:r>
      <w:r>
        <w:t xml:space="preserve"> </w:t>
      </w:r>
      <w:r>
        <w:rPr>
          <w:bCs/>
          <w:b/>
        </w:rPr>
        <w:t xml:space="preserve">Kazakhstan Almaty</w:t>
      </w:r>
      <w:r>
        <w:t xml:space="preserve">. Clients no longer need to walk into a physical shop; they browse portfolios online, communicate via direct messaging for measurements, and arrange deliveries. This shift has lowered entry barriers for new</w:t>
      </w:r>
      <w:r>
        <w:t xml:space="preserve"> </w:t>
      </w:r>
      <w:r>
        <w:rPr>
          <w:bCs/>
          <w:b/>
        </w:rPr>
        <w:t xml:space="preserve">Tailor</w:t>
      </w:r>
      <w:r>
        <w:t xml:space="preserve"> </w:t>
      </w:r>
      <w:r>
        <w:t xml:space="preserve">businesses but increased the necessity of strong visual branding.</w:t>
      </w:r>
    </w:p>
    <w:bookmarkEnd w:id="23"/>
    <w:bookmarkStart w:id="24" w:name="material-sourcing-and-supply-chains"/>
    <w:p>
      <w:pPr>
        <w:pStyle w:val="Heading3"/>
      </w:pPr>
      <w:r>
        <w:t xml:space="preserve">3.2 Material Sourcing and Supply Chains</w:t>
      </w:r>
    </w:p>
    <w:p>
      <w:pPr>
        <w:pStyle w:val="FirstParagraph"/>
      </w:pPr>
      <w:r>
        <w:t xml:space="preserve">A significant challenge for tailors in</w:t>
      </w:r>
      <w:r>
        <w:t xml:space="preserve"> </w:t>
      </w:r>
      <w:r>
        <w:rPr>
          <w:bCs/>
          <w:b/>
        </w:rPr>
        <w:t xml:space="preserve">Kazakhstan Almaty</w:t>
      </w:r>
      <w:r>
        <w:t xml:space="preserve"> </w:t>
      </w:r>
      <w:r>
        <w:t xml:space="preserve">remains material sourcing. While local production of textiles is growing, high-end fabrics are often imported from Turkey, China, and Europe. This reliance on imports affects pricing structures and delivery times for a</w:t>
      </w:r>
      <w:r>
        <w:t xml:space="preserve"> </w:t>
      </w:r>
      <w:r>
        <w:rPr>
          <w:bCs/>
          <w:b/>
        </w:rPr>
        <w:t xml:space="preserve">Tailor</w:t>
      </w:r>
      <w:r>
        <w:t xml:space="preserve">. However, recent trade agreements within the Eurasian Economic Union (EAEU) have somewhat streamlined the import process for raw materials destined for local manufacturing hubs in Almaty.</w:t>
      </w:r>
    </w:p>
    <w:bookmarkEnd w:id="24"/>
    <w:bookmarkEnd w:id="25"/>
    <w:bookmarkStart w:id="26" w:name="consumer-behavior-and-cultural-identity"/>
    <w:p>
      <w:pPr>
        <w:pStyle w:val="Heading2"/>
      </w:pPr>
      <w:r>
        <w:t xml:space="preserve">4. Consumer Behavior and Cultural Identity</w:t>
      </w:r>
    </w:p>
    <w:p>
      <w:pPr>
        <w:pStyle w:val="FirstParagraph"/>
      </w:pPr>
      <w:r>
        <w:t xml:space="preserve">In</w:t>
      </w:r>
      <w:r>
        <w:t xml:space="preserve"> </w:t>
      </w:r>
      <w:r>
        <w:rPr>
          <w:bCs/>
          <w:b/>
        </w:rPr>
        <w:t xml:space="preserve">Kazakhstan Almaty</w:t>
      </w:r>
      <w:r>
        <w:t xml:space="preserve">, the choice of a</w:t>
      </w:r>
      <w:r>
        <w:t xml:space="preserve"> </w:t>
      </w:r>
      <w:r>
        <w:rPr>
          <w:bCs/>
          <w:b/>
        </w:rPr>
        <w:t xml:space="preserve">Tailor</w:t>
      </w:r>
      <w:r>
        <w:t xml:space="preserve"> </w:t>
      </w:r>
      <w:r>
        <w:t xml:space="preserve">is often deeply tied to cultural identity. There is a noticeable trend toward "Neo-Nomadic" fashion, where traditional Kazakh motifs are integrated into modern cuts. Local tailors who master this synthesis are highly sought after.</w:t>
      </w:r>
    </w:p>
    <w:p>
      <w:pPr>
        <w:pStyle w:val="BodyText"/>
      </w:pPr>
      <w:r>
        <w:t xml:space="preserve">Furthermore, sustainability is emerging as a key factor. As global awareness of environmental issues grows, consumers in Almaty are increasingly questioning the waste associated with fast fashion. This has created an opportunity for a</w:t>
      </w:r>
      <w:r>
        <w:t xml:space="preserve"> </w:t>
      </w:r>
      <w:r>
        <w:rPr>
          <w:bCs/>
          <w:b/>
        </w:rPr>
        <w:t xml:space="preserve">Tailor</w:t>
      </w:r>
      <w:r>
        <w:t xml:space="preserve"> </w:t>
      </w:r>
      <w:r>
        <w:t xml:space="preserve">to position bespoke clothing as a sustainable alternative—garments made-to-order reduce inventory waste and offer higher durability than mass-produced items. This shift is particularly evident among younger, urban demographics in Almaty who view their clothing choices as an extension of their ethical values.</w:t>
      </w:r>
    </w:p>
    <w:bookmarkEnd w:id="26"/>
    <w:bookmarkStart w:id="27" w:name="challenges-and-economic-factors"/>
    <w:p>
      <w:pPr>
        <w:pStyle w:val="Heading2"/>
      </w:pPr>
      <w:r>
        <w:t xml:space="preserve">5. Challenges and Economic Factors</w:t>
      </w:r>
    </w:p>
    <w:p>
      <w:pPr>
        <w:pStyle w:val="FirstParagraph"/>
      </w:pPr>
      <w:r>
        <w:t xml:space="preserve">The industry faces several hurdles. First, the economic volatility of the tenge affects the cost of imported fabrics and machinery maintenance for a</w:t>
      </w:r>
      <w:r>
        <w:t xml:space="preserve"> </w:t>
      </w:r>
      <w:r>
        <w:rPr>
          <w:bCs/>
          <w:b/>
        </w:rPr>
        <w:t xml:space="preserve">Tailor</w:t>
      </w:r>
      <w:r>
        <w:t xml:space="preserve">. Second, there is a skills gap; while many experienced artisans are aging, vocational training in fashion design in</w:t>
      </w:r>
      <w:r>
        <w:t xml:space="preserve"> </w:t>
      </w:r>
      <w:r>
        <w:rPr>
          <w:bCs/>
          <w:b/>
        </w:rPr>
        <w:t xml:space="preserve">Kazakhstan Almaty</w:t>
      </w:r>
      <w:r>
        <w:t xml:space="preserve"> </w:t>
      </w:r>
      <w:r>
        <w:t xml:space="preserve">institutions sometimes lags behind international standards. Finally, intellectual property protection remains weak. Copycat designs from larger retailers often undercut the prices of original creations by independent</w:t>
      </w:r>
      <w:r>
        <w:t xml:space="preserve"> </w:t>
      </w:r>
      <w:r>
        <w:rPr>
          <w:bCs/>
          <w:b/>
        </w:rPr>
        <w:t xml:space="preserve">Tailor</w:t>
      </w:r>
      <w:r>
        <w:t xml:space="preserve"> </w:t>
      </w:r>
      <w:r>
        <w:t xml:space="preserve">studios.</w:t>
      </w:r>
    </w:p>
    <w:bookmarkEnd w:id="27"/>
    <w:bookmarkStart w:id="28" w:name="strategic-recommendations"/>
    <w:p>
      <w:pPr>
        <w:pStyle w:val="Heading2"/>
      </w:pPr>
      <w:r>
        <w:t xml:space="preserve">6. Strategic Recommendations</w:t>
      </w:r>
    </w:p>
    <w:p>
      <w:pPr>
        <w:pStyle w:val="FirstParagraph"/>
      </w:pPr>
      <w:r>
        <w:t xml:space="preserve">To thrive in the competitive landscape of</w:t>
      </w:r>
      <w:r>
        <w:t xml:space="preserve"> </w:t>
      </w:r>
      <w:r>
        <w:rPr>
          <w:bCs/>
          <w:b/>
        </w:rPr>
        <w:t xml:space="preserve">Kazakhstan Almaty</w:t>
      </w:r>
      <w:r>
        <w:t xml:space="preserve">, a modern</w:t>
      </w:r>
      <w:r>
        <w:t xml:space="preserve"> </w:t>
      </w:r>
      <w:r>
        <w:rPr>
          <w:bCs/>
          <w:b/>
        </w:rPr>
        <w:t xml:space="preserve">Tailor</w:t>
      </w:r>
      <w:r>
        <w:t xml:space="preserve"> </w:t>
      </w:r>
      <w:r>
        <w:t xml:space="preserve">must adopt a multi-faceted strategy:</w:t>
      </w:r>
    </w:p>
    <w:p>
      <w:pPr>
        <w:numPr>
          <w:ilvl w:val="0"/>
          <w:numId w:val="1001"/>
        </w:numPr>
        <w:pStyle w:val="Compact"/>
      </w:pPr>
      <w:r>
        <w:rPr>
          <w:bCs/>
          <w:b/>
        </w:rPr>
        <w:t xml:space="preserve">Digital Integration:</w:t>
      </w:r>
      <w:r>
        <w:t xml:space="preserve"> </w:t>
      </w:r>
      <w:r>
        <w:t xml:space="preserve">Leverage e-commerce platforms and social media marketing to reach tech-savvy consumers.</w:t>
      </w:r>
    </w:p>
    <w:p>
      <w:pPr>
        <w:numPr>
          <w:ilvl w:val="0"/>
          <w:numId w:val="1001"/>
        </w:numPr>
        <w:pStyle w:val="Compact"/>
      </w:pPr>
      <w:r>
        <w:rPr>
          <w:bCs/>
          <w:b/>
        </w:rPr>
        <w:t xml:space="preserve">Cultural Branding:</w:t>
      </w:r>
      <w:r>
        <w:t xml:space="preserve"> </w:t>
      </w:r>
      <w:r>
        <w:t xml:space="preserve">Emphasize unique Kazakh heritage in designs to differentiate from global competitors.</w:t>
      </w:r>
    </w:p>
    <w:p>
      <w:pPr>
        <w:numPr>
          <w:ilvl w:val="0"/>
          <w:numId w:val="1001"/>
        </w:numPr>
        <w:pStyle w:val="Compact"/>
      </w:pPr>
      <w:r>
        <w:rPr>
          <w:bCs/>
          <w:b/>
        </w:rPr>
        <w:t xml:space="preserve">Sustainability Focus:</w:t>
      </w:r>
      <w:r>
        <w:t xml:space="preserve"> </w:t>
      </w:r>
      <w:r>
        <w:t xml:space="preserve">Market the longevity and ethical production of bespoke items to appeal to environmentally conscious buyers.</w:t>
      </w:r>
    </w:p>
    <w:p>
      <w:pPr>
        <w:numPr>
          <w:ilvl w:val="0"/>
          <w:numId w:val="1001"/>
        </w:numPr>
        <w:pStyle w:val="Compact"/>
      </w:pPr>
      <w:r>
        <w:rPr>
          <w:bCs/>
          <w:b/>
        </w:rPr>
        <w:t xml:space="preserve">Skill Development:</w:t>
      </w:r>
      <w:r>
        <w:t xml:space="preserve"> </w:t>
      </w:r>
      <w:r>
        <w:t xml:space="preserve">Invest in continuous training regarding modern textile technologies and sustainable practices.</w:t>
      </w:r>
    </w:p>
    <w:bookmarkEnd w:id="28"/>
    <w:bookmarkStart w:id="29" w:name="conclusion"/>
    <w:p>
      <w:pPr>
        <w:pStyle w:val="Heading2"/>
      </w:pPr>
      <w:r>
        <w:t xml:space="preserve">7. Conclusion</w:t>
      </w:r>
    </w:p>
    <w:p>
      <w:pPr>
        <w:pStyle w:val="FirstParagraph"/>
      </w:pPr>
      <w:r>
        <w:t xml:space="preserve">The tailoring industry in</w:t>
      </w:r>
      <w:r>
        <w:t xml:space="preserve"> </w:t>
      </w:r>
      <w:r>
        <w:rPr>
          <w:bCs/>
          <w:b/>
        </w:rPr>
        <w:t xml:space="preserve">Kazakhstan Almaty</w:t>
      </w:r>
      <w:r>
        <w:t xml:space="preserve"> </w:t>
      </w:r>
      <w:r>
        <w:t xml:space="preserve">is undergoing a significant transformation. It is moving away from mere utility toward a model of artistic expression and cultural pride. The role of the</w:t>
      </w:r>
      <w:r>
        <w:t xml:space="preserve"> </w:t>
      </w:r>
      <w:r>
        <w:rPr>
          <w:bCs/>
          <w:b/>
        </w:rPr>
        <w:t xml:space="preserve">Tailor</w:t>
      </w:r>
      <w:r>
        <w:t xml:space="preserve"> </w:t>
      </w:r>
      <w:r>
        <w:t xml:space="preserve">has expanded from a service provider to a fashion curator and cultural ambassador. As Almaty continues to develop as a central Asian metropolis, the demand for high-quality, personalized clothing suggests that the bespoke sector will continue to grow.</w:t>
      </w:r>
    </w:p>
    <w:p>
      <w:pPr>
        <w:pStyle w:val="BodyText"/>
      </w:pPr>
      <w:r>
        <w:t xml:space="preserve">For stakeholders in</w:t>
      </w:r>
      <w:r>
        <w:t xml:space="preserve"> </w:t>
      </w:r>
      <w:r>
        <w:rPr>
          <w:bCs/>
          <w:b/>
        </w:rPr>
        <w:t xml:space="preserve">Kazakhstan Almaty</w:t>
      </w:r>
      <w:r>
        <w:t xml:space="preserve">, supporting this sector means more than boosting economic metrics; it is about preserving a craft that defines local identity. The synergy between traditional craftsmanship and modern business practices offers a robust path forward for the tailor industry, ensuring its relevance in an increasingly digital and globalized world.</w:t>
      </w:r>
    </w:p>
    <w:bookmarkEnd w:id="29"/>
    <w:bookmarkStart w:id="30" w:name="references"/>
    <w:p>
      <w:pPr>
        <w:pStyle w:val="Heading2"/>
      </w:pPr>
      <w:r>
        <w:t xml:space="preserve">References</w:t>
      </w:r>
    </w:p>
    <w:p>
      <w:pPr>
        <w:pStyle w:val="FirstParagraph"/>
      </w:pPr>
      <w:r>
        <w:t xml:space="preserve">1. National Bureau of Statistics of Kazakhstan. (2023).</w:t>
      </w:r>
      <w:r>
        <w:t xml:space="preserve"> </w:t>
      </w:r>
      <w:r>
        <w:rPr>
          <w:iCs/>
          <w:i/>
        </w:rPr>
        <w:t xml:space="preserve">Social-Economic Development Report.</w:t>
      </w:r>
      <w:r>
        <w:t xml:space="preserve"> </w:t>
      </w:r>
      <w:r>
        <w:t xml:space="preserve">Astana: Statistics Agency.</w:t>
      </w:r>
    </w:p>
    <w:p>
      <w:pPr>
        <w:pStyle w:val="BodyText"/>
      </w:pPr>
      <w:r>
        <w:t xml:space="preserve">2. Alimkulova, A., &amp; Smith, J. (2021). "Fashion and Identity in Post-Soviet Central Asia."</w:t>
      </w:r>
      <w:r>
        <w:t xml:space="preserve"> </w:t>
      </w:r>
      <w:r>
        <w:rPr>
          <w:iCs/>
          <w:i/>
        </w:rPr>
        <w:t xml:space="preserve">Journal of Eurasian Studies</w:t>
      </w:r>
      <w:r>
        <w:t xml:space="preserve">, 12(3), 45-67.</w:t>
      </w:r>
    </w:p>
    <w:p>
      <w:pPr>
        <w:pStyle w:val="BodyText"/>
      </w:pPr>
      <w:r>
        <w:t xml:space="preserve">3. World Bank Group. (2022).</w:t>
      </w:r>
      <w:r>
        <w:t xml:space="preserve"> </w:t>
      </w:r>
      <w:r>
        <w:rPr>
          <w:iCs/>
          <w:i/>
        </w:rPr>
        <w:t xml:space="preserve">Economic Development in Kazakhstan: Opportunities and Challenges.</w:t>
      </w:r>
      <w:r>
        <w:t xml:space="preserve"> </w:t>
      </w:r>
      <w:r>
        <w:t xml:space="preserve">Washington, DC: World Bank Publications.</w:t>
      </w:r>
    </w:p>
    <w:p>
      <w:pPr>
        <w:pStyle w:val="BodyText"/>
      </w:pPr>
      <w:r>
        <w:t xml:space="preserve">4. Local Industry Reports from the Almaty Chamber of Commerce and Industry (2019-2023).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Tailoring Industry in Kazakhstan, Almaty: Tradition Meets Modernity</dc:title>
  <dc:creator/>
  <cp:keywords/>
  <dcterms:created xsi:type="dcterms:W3CDTF">2026-07-30T02:21:40Z</dcterms:created>
  <dcterms:modified xsi:type="dcterms:W3CDTF">2026-07-30T02:21:40Z</dcterms:modified>
</cp:coreProperties>
</file>

<file path=docProps/custom.xml><?xml version="1.0" encoding="utf-8"?>
<Properties xmlns="http://schemas.openxmlformats.org/officeDocument/2006/custom-properties" xmlns:vt="http://schemas.openxmlformats.org/officeDocument/2006/docPropsVTypes"/>
</file>