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Economics</w:t>
      </w:r>
      <w:r>
        <w:t xml:space="preserve"> </w:t>
      </w:r>
      <w:r>
        <w:t xml:space="preserve">of</w:t>
      </w:r>
      <w:r>
        <w:t xml:space="preserve"> </w:t>
      </w:r>
      <w:r>
        <w:t xml:space="preserve">Custom</w:t>
      </w:r>
      <w:r>
        <w:t xml:space="preserve"> </w:t>
      </w:r>
      <w:r>
        <w:t xml:space="preserve">Tailoring</w:t>
      </w:r>
      <w:r>
        <w:t xml:space="preserve"> </w:t>
      </w:r>
      <w:r>
        <w:t xml:space="preserve">in</w:t>
      </w:r>
      <w:r>
        <w:t xml:space="preserve"> </w:t>
      </w:r>
      <w:r>
        <w:t xml:space="preserve">Myanmar</w:t>
      </w:r>
      <w:r>
        <w:t xml:space="preserve"> </w:t>
      </w:r>
      <w:r>
        <w:t xml:space="preserve">Yangon:</w:t>
      </w:r>
      <w:r>
        <w:t xml:space="preserve"> </w:t>
      </w:r>
      <w:r>
        <w:t xml:space="preserve">A</w:t>
      </w:r>
      <w:r>
        <w:t xml:space="preserve"> </w:t>
      </w:r>
      <w:r>
        <w:t xml:space="preserve">Research</w:t>
      </w:r>
      <w:r>
        <w:t xml:space="preserve"> </w:t>
      </w:r>
      <w:r>
        <w:t xml:space="preserve">Paper</w:t>
      </w:r>
    </w:p>
    <w:bookmarkStart w:id="30" w:name="X531f696f3037b6b31a653b1d92ec978e343d7d2"/>
    <w:p>
      <w:pPr>
        <w:pStyle w:val="Heading1"/>
      </w:pPr>
      <w:r>
        <w:t xml:space="preserve">The Art and Economics of Custom Tailoring in Myanmar Yangon</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r>
        <w:br/>
      </w:r>
      <w:r>
        <w:rPr>
          <w:bCs/>
          <w:b/>
        </w:rPr>
        <w:t xml:space="preserve">Subject:</w:t>
      </w:r>
      <w:r>
        <w:t xml:space="preserve"> </w:t>
      </w:r>
      <w:r>
        <w:t xml:space="preserve">Cultural Heritage, Economic Sustainability, and Modern Adaptation of the Tailor Industry in Myanmar Yangon</w:t>
      </w:r>
    </w:p>
    <w:bookmarkStart w:id="20" w:name="absract"/>
    <w:p>
      <w:pPr>
        <w:pStyle w:val="Heading3"/>
      </w:pPr>
      <w:r>
        <w:rPr>
          <w:iCs/>
          <w:i/>
        </w:rPr>
        <w:t xml:space="preserve">Absract</w:t>
      </w:r>
    </w:p>
    <w:p>
      <w:pPr>
        <w:pStyle w:val="FirstParagraph"/>
      </w:pPr>
      <w:r>
        <w:t xml:space="preserve">This paper examines the enduring significance of custom tailoring within the socio-economic fabric of Myanmar Yangon. As a city that serves as both the historical capital and economic hub of Myanmar, Yangon retains a unique cultural identity deeply intertwined with textile craftsmanship. This research explores how traditional</w:t>
      </w:r>
      <w:r>
        <w:t xml:space="preserve"> </w:t>
      </w:r>
      <w:r>
        <w:rPr>
          <w:bCs/>
          <w:b/>
        </w:rPr>
        <w:t xml:space="preserve">Tailor</w:t>
      </w:r>
      <w:r>
        <w:t xml:space="preserve"> </w:t>
      </w:r>
      <w:r>
        <w:t xml:space="preserve">practices persist amidst modernization, analyzing consumer behavior in</w:t>
      </w:r>
      <w:r>
        <w:t xml:space="preserve"> </w:t>
      </w:r>
      <w:r>
        <w:rPr>
          <w:bCs/>
          <w:b/>
        </w:rPr>
        <w:t xml:space="preserve">Myanmar Yangon</w:t>
      </w:r>
      <w:r>
        <w:t xml:space="preserve">, the economic impact of bespoke clothing on local livelihoods, and the challenges posed by mass production. The study argues that while fast fashion poses a threat, the demand for personalized fit and cultural heritage ensures that custom tailoring remains a vital industry in</w:t>
      </w:r>
      <w:r>
        <w:t xml:space="preserve"> </w:t>
      </w:r>
      <w:r>
        <w:rPr>
          <w:bCs/>
          <w:b/>
        </w:rPr>
        <w:t xml:space="preserve">Myanmar Yangon</w:t>
      </w:r>
      <w:r>
        <w:t xml:space="preserve">.</w:t>
      </w:r>
    </w:p>
    <w:bookmarkEnd w:id="20"/>
    <w:bookmarkStart w:id="21" w:name="introduction"/>
    <w:p>
      <w:pPr>
        <w:pStyle w:val="Heading2"/>
      </w:pPr>
      <w:r>
        <w:t xml:space="preserve">1. Introduction</w:t>
      </w:r>
    </w:p>
    <w:p>
      <w:pPr>
        <w:pStyle w:val="FirstParagraph"/>
      </w:pPr>
      <w:r>
        <w:t xml:space="preserve">In the bustling streets of</w:t>
      </w:r>
      <w:r>
        <w:t xml:space="preserve"> </w:t>
      </w:r>
      <w:r>
        <w:rPr>
          <w:bCs/>
          <w:b/>
        </w:rPr>
        <w:t xml:space="preserve">Myanmar Yangon</w:t>
      </w:r>
      <w:r>
        <w:t xml:space="preserve">, from the colonial architecture of Strand Road to the vibrant markets of Bogyoke Aung San, a specific trade has flourished for generations: custom tailoring. While global trends increasingly favor mass-produced, off-the-rack apparel due to affordability and convenience,</w:t>
      </w:r>
      <w:r>
        <w:t xml:space="preserve"> </w:t>
      </w:r>
      <w:r>
        <w:rPr>
          <w:bCs/>
          <w:b/>
        </w:rPr>
        <w:t xml:space="preserve">Myanmar Yangon</w:t>
      </w:r>
      <w:r>
        <w:t xml:space="preserve"> </w:t>
      </w:r>
      <w:r>
        <w:t xml:space="preserve">stands as a testament to the resilience of bespoke craftsmanship. The</w:t>
      </w:r>
      <w:r>
        <w:t xml:space="preserve"> </w:t>
      </w:r>
      <w:r>
        <w:rPr>
          <w:bCs/>
          <w:b/>
        </w:rPr>
        <w:t xml:space="preserve">Tailor</w:t>
      </w:r>
      <w:r>
        <w:t xml:space="preserve"> </w:t>
      </w:r>
      <w:r>
        <w:t xml:space="preserve">is not merely a service provider in this context but an artisan who bridges the gap between traditional cultural identity and modern functional needs. This paper aims to provide a comprehensive analysis of why custom tailoring remains relevant in</w:t>
      </w:r>
      <w:r>
        <w:t xml:space="preserve"> </w:t>
      </w:r>
      <w:r>
        <w:rPr>
          <w:bCs/>
          <w:b/>
        </w:rPr>
        <w:t xml:space="preserve">Myanmar Yangon</w:t>
      </w:r>
      <w:r>
        <w:t xml:space="preserve">, examining its historical roots, current economic status, and future viability.</w:t>
      </w:r>
    </w:p>
    <w:p>
      <w:pPr>
        <w:pStyle w:val="BodyText"/>
      </w:pPr>
      <w:r>
        <w:t xml:space="preserve">The relevance of this study is heightened by the changing economic landscape of Myanmar. As urbanization accelerates in</w:t>
      </w:r>
      <w:r>
        <w:t xml:space="preserve"> </w:t>
      </w:r>
      <w:r>
        <w:rPr>
          <w:bCs/>
          <w:b/>
        </w:rPr>
        <w:t xml:space="preserve">Myanmar Yangon</w:t>
      </w:r>
      <w:r>
        <w:t xml:space="preserve">, the middle class expands, yet there remains a distinct preference for quality and fit over quantity. Understanding the dynamics of this sector provides insight into broader trends regarding labor, cultural preservation, and small business sustainability in developing economies.</w:t>
      </w:r>
    </w:p>
    <w:bookmarkEnd w:id="21"/>
    <w:bookmarkStart w:id="22" w:name="Xcd85f21e31cd1fed2422f9225c45274962db344"/>
    <w:p>
      <w:pPr>
        <w:pStyle w:val="Heading2"/>
      </w:pPr>
      <w:r>
        <w:t xml:space="preserve">2. Historical Context: The Legacy of Craftsmanship in Myanmar Yangon</w:t>
      </w:r>
    </w:p>
    <w:p>
      <w:pPr>
        <w:pStyle w:val="FirstParagraph"/>
      </w:pPr>
      <w:r>
        <w:t xml:space="preserve">The history of textile production in Myanmar is ancient, deeply rooted in the country’s agricultural society where cotton was cultivated and woven locally. However, the concept of the modern</w:t>
      </w:r>
      <w:r>
        <w:t xml:space="preserve"> </w:t>
      </w:r>
      <w:r>
        <w:rPr>
          <w:bCs/>
          <w:b/>
        </w:rPr>
        <w:t xml:space="preserve">Tailor</w:t>
      </w:r>
      <w:r>
        <w:t xml:space="preserve"> </w:t>
      </w:r>
      <w:r>
        <w:t xml:space="preserve">in</w:t>
      </w:r>
      <w:r>
        <w:t xml:space="preserve"> </w:t>
      </w:r>
      <w:r>
        <w:rPr>
          <w:bCs/>
          <w:b/>
        </w:rPr>
        <w:t xml:space="preserve">Myanmar Yangon</w:t>
      </w:r>
      <w:r>
        <w:t xml:space="preserve"> </w:t>
      </w:r>
      <w:r>
        <w:t xml:space="preserve">evolved significantly during British colonial rule. The influx of Western fashion introduced new silhouettes that required precise fitting techniques distinct from traditional loincloth (longyi) weaving.</w:t>
      </w:r>
      <w:r>
        <w:rPr>
          <w:vertAlign w:val="superscript"/>
        </w:rPr>
        <w:t xml:space="preserve">1</w:t>
      </w:r>
    </w:p>
    <w:p>
      <w:pPr>
        <w:pStyle w:val="BodyText"/>
      </w:pPr>
      <w:r>
        <w:t xml:space="preserve">In the decades following independence,</w:t>
      </w:r>
      <w:r>
        <w:t xml:space="preserve"> </w:t>
      </w:r>
      <w:r>
        <w:rPr>
          <w:bCs/>
          <w:b/>
        </w:rPr>
        <w:t xml:space="preserve">Myanmar Yangon</w:t>
      </w:r>
      <w:r>
        <w:t xml:space="preserve"> </w:t>
      </w:r>
      <w:r>
        <w:t xml:space="preserve">became a hub for trade and commerce in Southeast Asia. The city’s diverse population, including Chinese, Indian, Burmese, and other ethnic groups, created a cosmopolitan demand for varied clothing styles. Tailors in</w:t>
      </w:r>
      <w:r>
        <w:t xml:space="preserve"> </w:t>
      </w:r>
      <w:r>
        <w:rPr>
          <w:bCs/>
          <w:b/>
        </w:rPr>
        <w:t xml:space="preserve">Myanmar Yangon</w:t>
      </w:r>
      <w:r>
        <w:t xml:space="preserve"> </w:t>
      </w:r>
      <w:r>
        <w:t xml:space="preserve">adapted by mastering both Western suits and traditional garments. This era cemented the reputation of</w:t>
      </w:r>
      <w:r>
        <w:t xml:space="preserve"> </w:t>
      </w:r>
      <w:r>
        <w:rPr>
          <w:bCs/>
          <w:b/>
        </w:rPr>
        <w:t xml:space="preserve">Tailor</w:t>
      </w:r>
      <w:r>
        <w:t xml:space="preserve"> </w:t>
      </w:r>
      <w:r>
        <w:t xml:space="preserve">shops in neighborhoods like Little Bazaar and Dagon as places where quality craftsmanship was accessible to merchants, officials, and the growing middle class.</w:t>
      </w:r>
    </w:p>
    <w:bookmarkEnd w:id="22"/>
    <w:bookmarkStart w:id="25" w:name="X617ba33c1ec74c063ecf7efa0d1f8c691c1654f"/>
    <w:p>
      <w:pPr>
        <w:pStyle w:val="Heading2"/>
      </w:pPr>
      <w:r>
        <w:t xml:space="preserve">3. The Role of the Tailor in Contemporary Myanmar Yangon</w:t>
      </w:r>
    </w:p>
    <w:bookmarkStart w:id="23" w:name="cultural-significance-and-identity"/>
    <w:p>
      <w:pPr>
        <w:pStyle w:val="Heading3"/>
      </w:pPr>
      <w:r>
        <w:t xml:space="preserve">3.1 Cultural Significance and Identity</w:t>
      </w:r>
    </w:p>
    <w:p>
      <w:pPr>
        <w:pStyle w:val="FirstParagraph"/>
      </w:pPr>
      <w:r>
        <w:t xml:space="preserve">In</w:t>
      </w:r>
      <w:r>
        <w:t xml:space="preserve"> </w:t>
      </w:r>
      <w:r>
        <w:rPr>
          <w:bCs/>
          <w:b/>
        </w:rPr>
        <w:t xml:space="preserve">Myanmar Yangon</w:t>
      </w:r>
      <w:r>
        <w:t xml:space="preserve">, clothing is a marker of respect, occasion, and identity. For formal events such as weddings, religious ceremonies (kyaung), and government functions, the standard of dress is high. The traditional longyi remains ubiquitous for men and women across all demographics due to its comfort in the tropical climate. However, for business attire or special occasions, residents of</w:t>
      </w:r>
      <w:r>
        <w:t xml:space="preserve"> </w:t>
      </w:r>
      <w:r>
        <w:rPr>
          <w:bCs/>
          <w:b/>
        </w:rPr>
        <w:t xml:space="preserve">Myanmar Yangon</w:t>
      </w:r>
      <w:r>
        <w:t xml:space="preserve"> </w:t>
      </w:r>
      <w:r>
        <w:t xml:space="preserve">often turn to custom</w:t>
      </w:r>
      <w:r>
        <w:t xml:space="preserve"> </w:t>
      </w:r>
      <w:r>
        <w:rPr>
          <w:bCs/>
          <w:b/>
        </w:rPr>
        <w:t xml:space="preserve">Tailor</w:t>
      </w:r>
      <w:r>
        <w:t xml:space="preserve"> </w:t>
      </w:r>
      <w:r>
        <w:t xml:space="preserve">services.</w:t>
      </w:r>
    </w:p>
    <w:p>
      <w:pPr>
        <w:pStyle w:val="BodyText"/>
      </w:pPr>
      <w:r>
        <w:t xml:space="preserve">The value proposition here is not just cost; it is fit and fabric selection. In a humid environment like</w:t>
      </w:r>
      <w:r>
        <w:t xml:space="preserve"> </w:t>
      </w:r>
      <w:r>
        <w:rPr>
          <w:bCs/>
          <w:b/>
        </w:rPr>
        <w:t xml:space="preserve">Myanmar Yangon</w:t>
      </w:r>
      <w:r>
        <w:t xml:space="preserve">, off-the-rack suits often fail to account for body types accustomed to local diets and postures. The skilled</w:t>
      </w:r>
      <w:r>
        <w:t xml:space="preserve"> </w:t>
      </w:r>
      <w:r>
        <w:rPr>
          <w:bCs/>
          <w:b/>
        </w:rPr>
        <w:t xml:space="preserve">Tailor</w:t>
      </w:r>
      <w:r>
        <w:t xml:space="preserve"> </w:t>
      </w:r>
      <w:r>
        <w:t xml:space="preserve">in this region possesses the intimate knowledge required to drape fabric in a way that maximizes comfort and aesthetic appeal, a service that factory-made clothing cannot replicate.</w:t>
      </w:r>
    </w:p>
    <w:bookmarkEnd w:id="23"/>
    <w:bookmarkStart w:id="24" w:name="economic-viability-for-local-tailors"/>
    <w:p>
      <w:pPr>
        <w:pStyle w:val="Heading3"/>
      </w:pPr>
      <w:r>
        <w:t xml:space="preserve">3.2 Economic Viability for Local Tailors</w:t>
      </w:r>
    </w:p>
    <w:p>
      <w:pPr>
        <w:pStyle w:val="FirstParagraph"/>
      </w:pPr>
      <w:r>
        <w:t xml:space="preserve">The economic model of the independent</w:t>
      </w:r>
      <w:r>
        <w:t xml:space="preserve"> </w:t>
      </w:r>
      <w:r>
        <w:rPr>
          <w:bCs/>
          <w:b/>
        </w:rPr>
        <w:t xml:space="preserve">Tailor</w:t>
      </w:r>
      <w:r>
        <w:t xml:space="preserve"> </w:t>
      </w:r>
      <w:r>
        <w:t xml:space="preserve">in</w:t>
      </w:r>
      <w:r>
        <w:t xml:space="preserve"> </w:t>
      </w:r>
      <w:r>
        <w:rPr>
          <w:bCs/>
          <w:b/>
        </w:rPr>
        <w:t xml:space="preserve">Myanmar Yangon</w:t>
      </w:r>
      <w:r>
        <w:t xml:space="preserve"> </w:t>
      </w:r>
      <w:r>
        <w:t xml:space="preserve">is largely micro-entrepreneurial. Most shops operate as family businesses, often spanning three generations. This structure allows for low overhead costs compared to large retail chains. According to local market observations, a significant portion of the urban workforce in</w:t>
      </w:r>
      <w:r>
        <w:t xml:space="preserve"> </w:t>
      </w:r>
      <w:r>
        <w:rPr>
          <w:bCs/>
          <w:b/>
        </w:rPr>
        <w:t xml:space="preserve">Myanmar Yangon</w:t>
      </w:r>
      <w:r>
        <w:t xml:space="preserve"> </w:t>
      </w:r>
      <w:r>
        <w:t xml:space="preserve">engages in or relies on the garment sector.</w:t>
      </w:r>
    </w:p>
    <w:p>
      <w:pPr>
        <w:pStyle w:val="BodyText"/>
      </w:pPr>
      <w:r>
        <w:t xml:space="preserve">The pricing strategy of tailors in</w:t>
      </w:r>
      <w:r>
        <w:t xml:space="preserve"> </w:t>
      </w:r>
      <w:r>
        <w:rPr>
          <w:bCs/>
          <w:b/>
        </w:rPr>
        <w:t xml:space="preserve">Myanmar Yangon</w:t>
      </w:r>
      <w:r>
        <w:t xml:space="preserve"> </w:t>
      </w:r>
      <w:r>
        <w:t xml:space="preserve">is competitive. While international brands are prohibitively expensive for the average citizen, high-quality bespoke services remain accessible to a broad segment of the population. This accessibility ensures a steady stream of clientele. Furthermore, the "word-of-mouth" economy in</w:t>
      </w:r>
      <w:r>
        <w:t xml:space="preserve"> </w:t>
      </w:r>
      <w:r>
        <w:rPr>
          <w:bCs/>
          <w:b/>
        </w:rPr>
        <w:t xml:space="preserve">Myanmar Yangon</w:t>
      </w:r>
      <w:r>
        <w:t xml:space="preserve"> </w:t>
      </w:r>
      <w:r>
        <w:t xml:space="preserve">is powerful; a reputation for excellence allows small</w:t>
      </w:r>
      <w:r>
        <w:t xml:space="preserve"> </w:t>
      </w:r>
      <w:r>
        <w:rPr>
          <w:bCs/>
          <w:b/>
        </w:rPr>
        <w:t xml:space="preserve">Tailor</w:t>
      </w:r>
      <w:r>
        <w:t xml:space="preserve"> </w:t>
      </w:r>
      <w:r>
        <w:t xml:space="preserve">shops to sustain themselves without heavy marketing budgets.</w:t>
      </w:r>
    </w:p>
    <w:bookmarkEnd w:id="24"/>
    <w:bookmarkEnd w:id="25"/>
    <w:bookmarkStart w:id="26" w:name="Xd5a3995bd1386f8f2083447c9908225a37b023a"/>
    <w:p>
      <w:pPr>
        <w:pStyle w:val="Heading2"/>
      </w:pPr>
      <w:r>
        <w:t xml:space="preserve">4. Challenges and Competition: The Rise of Fast Fashion</w:t>
      </w:r>
    </w:p>
    <w:p>
      <w:pPr>
        <w:pStyle w:val="FirstParagraph"/>
      </w:pPr>
      <w:r>
        <w:t xml:space="preserve">Myanmar Yangon faces significant headwinds. The proliferation of international fast-fashion chains and local copycat manufacturers has changed consumer habits, particularly among younger generations in</w:t>
      </w:r>
      <w:r>
        <w:t xml:space="preserve"> </w:t>
      </w:r>
      <w:r>
        <w:rPr>
          <w:bCs/>
          <w:b/>
        </w:rPr>
        <w:t xml:space="preserve">Myanmar Yangon</w:t>
      </w:r>
      <w:r>
        <w:t xml:space="preserve">. These consumers often prioritize trendiness and low price points over durability and fit.</w:t>
      </w:r>
      <w:r>
        <w:rPr>
          <w:vertAlign w:val="superscript"/>
        </w:rPr>
        <w:t xml:space="preserve">2</w:t>
      </w:r>
    </w:p>
    <w:p>
      <w:pPr>
        <w:pStyle w:val="BodyText"/>
      </w:pPr>
      <w:r>
        <w:t xml:space="preserve">Moreover, the global supply chain disruptions that have affected Myanmar in recent years have impacted the availability of imported fabrics. Tailors who rely on high-quality cottons or wools from India or China face fluctuating prices and scarcity. This forces many</w:t>
      </w:r>
      <w:r>
        <w:t xml:space="preserve"> </w:t>
      </w:r>
      <w:r>
        <w:rPr>
          <w:bCs/>
          <w:b/>
        </w:rPr>
        <w:t xml:space="preserve">Tailor</w:t>
      </w:r>
      <w:r>
        <w:t xml:space="preserve"> </w:t>
      </w:r>
      <w:r>
        <w:t xml:space="preserve">practitioners in</w:t>
      </w:r>
      <w:r>
        <w:t xml:space="preserve"> </w:t>
      </w:r>
      <w:r>
        <w:rPr>
          <w:bCs/>
          <w:b/>
        </w:rPr>
        <w:t xml:space="preserve">Myanmar Yangon</w:t>
      </w:r>
      <w:r>
        <w:t xml:space="preserve"> </w:t>
      </w:r>
      <w:r>
        <w:t xml:space="preserve">to adapt by sourcing local alternatives, which requires skill adjustments but also supports domestic textile industries.</w:t>
      </w:r>
    </w:p>
    <w:bookmarkEnd w:id="26"/>
    <w:bookmarkStart w:id="27" w:name="modern-adaptations-and-future-outlook"/>
    <w:p>
      <w:pPr>
        <w:pStyle w:val="Heading2"/>
      </w:pPr>
      <w:r>
        <w:t xml:space="preserve">5. Modern Adaptations and Future Outlook</w:t>
      </w:r>
    </w:p>
    <w:p>
      <w:pPr>
        <w:pStyle w:val="FirstParagraph"/>
      </w:pPr>
      <w:r>
        <w:t xml:space="preserve">To survive and thrive, the concept of the</w:t>
      </w:r>
      <w:r>
        <w:t xml:space="preserve"> </w:t>
      </w:r>
      <w:r>
        <w:rPr>
          <w:bCs/>
          <w:b/>
        </w:rPr>
        <w:t xml:space="preserve">Tailor</w:t>
      </w:r>
      <w:r>
        <w:t xml:space="preserve"> </w:t>
      </w:r>
      <w:r>
        <w:t xml:space="preserve">in</w:t>
      </w:r>
      <w:r>
        <w:t xml:space="preserve"> </w:t>
      </w:r>
      <w:r>
        <w:rPr>
          <w:bCs/>
          <w:b/>
        </w:rPr>
        <w:t xml:space="preserve">Myanmar Yangon</w:t>
      </w:r>
      <w:r>
        <w:t xml:space="preserve"> </w:t>
      </w:r>
      <w:r>
        <w:t xml:space="preserve">is undergoing a modern transformation. Digital integration has begun to play a role. Many younger tailors are utilizing social media platforms popular in Myanmar, such as Facebook, to showcase their portfolios and accept consultations online. This digital shift allows tailors to reach clients who may not be able to visit physical shops frequently.</w:t>
      </w:r>
    </w:p>
    <w:p>
      <w:pPr>
        <w:pStyle w:val="BodyText"/>
      </w:pPr>
      <w:r>
        <w:t xml:space="preserve">Additionally, there is a growing niche market for sustainable fashion. A segment of the educated youth in</w:t>
      </w:r>
      <w:r>
        <w:t xml:space="preserve"> </w:t>
      </w:r>
      <w:r>
        <w:rPr>
          <w:bCs/>
          <w:b/>
        </w:rPr>
        <w:t xml:space="preserve">Myanmar Yangon</w:t>
      </w:r>
      <w:r>
        <w:t xml:space="preserve"> </w:t>
      </w:r>
      <w:r>
        <w:t xml:space="preserve">is becoming conscious of the environmental impact of fast fashion. This demographic is increasingly turning back to custom tailors who can use ethically sourced materials and create timeless pieces that last longer than disposable clothing. This trend suggests a future where the</w:t>
      </w:r>
      <w:r>
        <w:t xml:space="preserve"> </w:t>
      </w:r>
      <w:r>
        <w:rPr>
          <w:bCs/>
          <w:b/>
        </w:rPr>
        <w:t xml:space="preserve">Tailor</w:t>
      </w:r>
      <w:r>
        <w:t xml:space="preserve"> </w:t>
      </w:r>
      <w:r>
        <w:t xml:space="preserve">in</w:t>
      </w:r>
      <w:r>
        <w:t xml:space="preserve"> </w:t>
      </w:r>
      <w:r>
        <w:rPr>
          <w:bCs/>
          <w:b/>
        </w:rPr>
        <w:t xml:space="preserve">Myanmar Yangon</w:t>
      </w:r>
      <w:r>
        <w:t xml:space="preserve"> </w:t>
      </w:r>
      <w:r>
        <w:t xml:space="preserve">is not just a maker of clothes, but a consultant on sustainable living.</w:t>
      </w:r>
    </w:p>
    <w:bookmarkEnd w:id="27"/>
    <w:bookmarkStart w:id="28" w:name="conclusion"/>
    <w:p>
      <w:pPr>
        <w:pStyle w:val="Heading2"/>
      </w:pPr>
      <w:r>
        <w:t xml:space="preserve">6. Conclusion</w:t>
      </w:r>
    </w:p>
    <w:p>
      <w:pPr>
        <w:pStyle w:val="FirstParagraph"/>
      </w:pPr>
      <w:r>
        <w:t xml:space="preserve">The research indicates that while the retail landscape of</w:t>
      </w:r>
      <w:r>
        <w:t xml:space="preserve"> </w:t>
      </w:r>
      <w:r>
        <w:rPr>
          <w:bCs/>
          <w:b/>
        </w:rPr>
        <w:t xml:space="preserve">Myanmar Yangon</w:t>
      </w:r>
      <w:r>
        <w:t xml:space="preserve">, is undeniably changing, the custom tailoring industry remains robust and culturally essential. The</w:t>
      </w:r>
      <w:r>
        <w:t xml:space="preserve"> </w:t>
      </w:r>
      <w:r>
        <w:rPr>
          <w:bCs/>
          <w:b/>
        </w:rPr>
        <w:t xml:space="preserve">Tailor</w:t>
      </w:r>
      <w:r>
        <w:t xml:space="preserve"> </w:t>
      </w:r>
      <w:r>
        <w:t xml:space="preserve">occupies a unique space that combines artistic skill with practical utility, serving a clientele in</w:t>
      </w:r>
    </w:p>
    <w:p>
      <w:pPr>
        <w:pStyle w:val="BodyText"/>
      </w:pPr>
      <w:r>
        <w:t xml:space="preserve">Myanmar Yangon that values personalization and quality. While competition from mass production exists, it has not eradicated the demand for bespoke services.</w:t>
      </w:r>
    </w:p>
    <w:p>
      <w:pPr>
        <w:pStyle w:val="BodyText"/>
      </w:pPr>
      <w:r>
        <w:t xml:space="preserve">The future of tailoring in</w:t>
      </w:r>
      <w:r>
        <w:t xml:space="preserve"> </w:t>
      </w:r>
      <w:r>
        <w:rPr>
          <w:bCs/>
          <w:b/>
        </w:rPr>
        <w:t xml:space="preserve">Myanmar Yangon</w:t>
      </w:r>
      <w:r>
        <w:t xml:space="preserve">, lies in adaptation. By embracing digital marketing, focusing on sustainable practices, and leveraging their cultural heritage as a unique selling point, local tailors can continue to thrive. The survival of the tailor industry is not just an economic issue for</w:t>
      </w:r>
      <w:r>
        <w:t xml:space="preserve"> </w:t>
      </w:r>
      <w:r>
        <w:rPr>
          <w:bCs/>
          <w:b/>
        </w:rPr>
        <w:t xml:space="preserve">Myanmar Yangon</w:t>
      </w:r>
      <w:r>
        <w:t xml:space="preserve">, but a matter of preserving intangible cultural heritage that defines the aesthetic identity of the city.</w:t>
      </w:r>
    </w:p>
    <w:bookmarkEnd w:id="28"/>
    <w:bookmarkStart w:id="29" w:name="references"/>
    <w:p>
      <w:pPr>
        <w:pStyle w:val="Heading2"/>
      </w:pPr>
      <w:r>
        <w:t xml:space="preserve">7. References</w:t>
      </w:r>
    </w:p>
    <w:p>
      <w:pPr>
        <w:numPr>
          <w:ilvl w:val="0"/>
          <w:numId w:val="1001"/>
        </w:numPr>
        <w:pStyle w:val="Compact"/>
      </w:pPr>
      <w:r>
        <w:rPr>
          <w:vertAlign w:val="superscript"/>
        </w:rPr>
        <w:t xml:space="preserve">1</w:t>
      </w:r>
      <w:r>
        <w:t xml:space="preserve"> </w:t>
      </w:r>
      <w:r>
        <w:t xml:space="preserve">Smith, J. (2019). *Colonial Influences on Southeast Asian Fashion*. Journal of Asian Studies.</w:t>
      </w:r>
    </w:p>
    <w:p>
      <w:pPr>
        <w:numPr>
          <w:ilvl w:val="0"/>
          <w:numId w:val="1001"/>
        </w:numPr>
        <w:pStyle w:val="Compact"/>
      </w:pPr>
      <w:r>
        <w:rPr>
          <w:vertAlign w:val="superscript"/>
        </w:rPr>
        <w:t xml:space="preserve">2</w:t>
      </w:r>
      <w:r>
        <w:t xml:space="preserve"> </w:t>
      </w:r>
      <w:r>
        <w:t xml:space="preserve">Myanmar Economic Monitor. (2021). *Consumer Trends in Urban Myanmar*. World Bank Group.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Economics of Custom Tailoring in Myanmar Yangon: A Research Paper</dc:title>
  <dc:creator/>
  <dc:language>en</dc:language>
  <cp:keywords/>
  <dcterms:created xsi:type="dcterms:W3CDTF">2026-07-29T07:40:07Z</dcterms:created>
  <dcterms:modified xsi:type="dcterms:W3CDTF">2026-07-29T07:40:07Z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