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Tailor</w:t>
      </w:r>
      <w:r>
        <w:t xml:space="preserve"> </w:t>
      </w:r>
      <w:r>
        <w:t xml:space="preserve">Sector</w:t>
      </w:r>
      <w:r>
        <w:t xml:space="preserve"> </w:t>
      </w:r>
      <w:r>
        <w:t xml:space="preserve">in</w:t>
      </w:r>
      <w:r>
        <w:t xml:space="preserve"> </w:t>
      </w:r>
      <w:r>
        <w:t xml:space="preserve">Nigeria,</w:t>
      </w:r>
      <w:r>
        <w:t xml:space="preserve"> </w:t>
      </w:r>
      <w:r>
        <w:t xml:space="preserve">Lagos</w:t>
      </w:r>
    </w:p>
    <w:bookmarkStart w:id="37" w:name="X0681f245135a69ad780d2c14e841b7515508744"/>
    <w:p>
      <w:pPr>
        <w:pStyle w:val="Heading1"/>
      </w:pPr>
      <w:r>
        <w:t xml:space="preserve">The Evolution and Economic Impact of the Tailor Sector in Nigeria, Lagos</w:t>
      </w:r>
    </w:p>
    <w:p>
      <w:pPr>
        <w:pStyle w:val="FirstParagraph"/>
      </w:pPr>
      <w:r>
        <w:rPr>
          <w:bCs/>
          <w:b/>
        </w:rPr>
        <w:t xml:space="preserve">Date:</w:t>
      </w:r>
      <w:r>
        <w:t xml:space="preserve"> </w:t>
      </w:r>
      <w:r>
        <w:t xml:space="preserve">October 26, 2023</w:t>
      </w:r>
      <w:r>
        <w:br/>
      </w:r>
      <w:r>
        <w:rPr>
          <w:bCs/>
          <w:b/>
        </w:rPr>
        <w:t xml:space="preserve">Jurisdiction/Region:</w:t>
      </w:r>
      <w:r>
        <w:t xml:space="preserve"> </w:t>
      </w:r>
      <w:r>
        <w:t xml:space="preserve">Lagos State, Nigeria</w:t>
      </w:r>
    </w:p>
    <w:bookmarkStart w:id="20" w:name="abstract"/>
    <w:p>
      <w:pPr>
        <w:pStyle w:val="Heading3"/>
      </w:pPr>
      <w:r>
        <w:t xml:space="preserve">Abstract</w:t>
      </w:r>
    </w:p>
    <w:p>
      <w:pPr>
        <w:pStyle w:val="FirstParagraph"/>
      </w:pPr>
      <w:r>
        <w:t xml:space="preserve">This research paper examines the critical role of the tailor sector within the textile and garment industry of Nigeria, with a specific focus on Lagos. As one of Africa’s largest economies and its commercial hub, Lagos presents a unique case study for understanding how traditional craftsmanship intersects with modern fashion demands. The study explores the historical context, economic contributions, challenges faced by local tailors, and the impact of digital transformation on this sector.</w:t>
      </w:r>
    </w:p>
    <w:bookmarkEnd w:id="20"/>
    <w:bookmarkStart w:id="21" w:name="introduction"/>
    <w:p>
      <w:pPr>
        <w:pStyle w:val="Heading2"/>
      </w:pPr>
      <w:r>
        <w:t xml:space="preserve">1. Introduction</w:t>
      </w:r>
    </w:p>
    <w:p>
      <w:pPr>
        <w:pStyle w:val="FirstParagraph"/>
      </w:pPr>
      <w:r>
        <w:t xml:space="preserve">The culture of dressing in Nigeria is deeply rooted in history, tradition, and social status. Nowhere is this more evident than in Lagos, the commercial nerve center of Nigeria. In Lagos, the tailor is not merely a service provider but a cultural custodian who translates fabric into identity. From the bustling markets of Alaba International to the high-end boutiques of Lekki and Ikeja, the tailor remains an indispensable figure in Nigerian society. This paper aims to analyze why</w:t>
      </w:r>
      <w:r>
        <w:t xml:space="preserve"> </w:t>
      </w:r>
      <w:r>
        <w:rPr>
          <w:bCs/>
          <w:b/>
        </w:rPr>
        <w:t xml:space="preserve">Nigeria Lagos</w:t>
      </w:r>
      <w:r>
        <w:t xml:space="preserve"> </w:t>
      </w:r>
      <w:r>
        <w:t xml:space="preserve">has become a epicenter for bespoke tailoring and how this sector contributes to the broader economy.</w:t>
      </w:r>
    </w:p>
    <w:bookmarkEnd w:id="21"/>
    <w:bookmarkStart w:id="22" w:name="X25cf374d8de3d70664a1024759b18e30096e484"/>
    <w:p>
      <w:pPr>
        <w:pStyle w:val="Heading2"/>
      </w:pPr>
      <w:r>
        <w:t xml:space="preserve">2. Historical Context of Tailoring in Nigeria</w:t>
      </w:r>
    </w:p>
    <w:p>
      <w:pPr>
        <w:pStyle w:val="FirstParagraph"/>
      </w:pPr>
      <w:r>
        <w:t xml:space="preserve">To understand the current state of tailoring, one must look at its origins. Historically, clothing in pre-colonial Nigeria was locally produced using indigenous fabrics such as Aso-Oke, Adire (indigo-dyed cloth from Oyo and Lagos), and Akwete. The tailor was often a respected artisan within the community. With the advent of colonialism and subsequent independence, Western silhouettes merged with traditional aesthetics. In Lagos, which was a major port city, imported fabrics such as lace and damask became highly prized. The local</w:t>
      </w:r>
      <w:r>
        <w:t xml:space="preserve"> </w:t>
      </w:r>
      <w:r>
        <w:rPr>
          <w:bCs/>
          <w:b/>
        </w:rPr>
        <w:t xml:space="preserve">Tailor</w:t>
      </w:r>
      <w:r>
        <w:t xml:space="preserve"> </w:t>
      </w:r>
      <w:r>
        <w:t xml:space="preserve">adapted to these changes, creating hybrid designs that honored Nigerian heritage while embracing global trends.</w:t>
      </w:r>
    </w:p>
    <w:bookmarkEnd w:id="22"/>
    <w:bookmarkStart w:id="25" w:name="Xe4d9642ae2b7513f33ec86e72752a115abaeb6f"/>
    <w:p>
      <w:pPr>
        <w:pStyle w:val="Heading2"/>
      </w:pPr>
      <w:r>
        <w:t xml:space="preserve">3. The Economic Significance of the Tailor Sector in Lagos</w:t>
      </w:r>
    </w:p>
    <w:p>
      <w:pPr>
        <w:pStyle w:val="FirstParagraph"/>
      </w:pPr>
      <w:r>
        <w:t xml:space="preserve">The contribution of tailors to the GDP of Nigeria is substantial, though often underreported due to its informal nature. In Lagos State alone, millions depend directly or indirectly on the fashion industry.</w:t>
      </w:r>
    </w:p>
    <w:bookmarkStart w:id="23" w:name="employment-generation"/>
    <w:p>
      <w:pPr>
        <w:pStyle w:val="Heading3"/>
      </w:pPr>
      <w:r>
        <w:t xml:space="preserve">3.1 Employment Generation</w:t>
      </w:r>
    </w:p>
    <w:p>
      <w:pPr>
        <w:pStyle w:val="FirstParagraph"/>
      </w:pPr>
      <w:r>
        <w:t xml:space="preserve">The tailor sector is a massive employer in Lagos. It provides livelihoods for seamstresses, pattern drafters, fabric sellers, button and accessory traders, and laundry services. For many young people in Lagos who may not have access to formal higher education or white-collar jobs, apprenticeship under a master tailor serves as a vital vocational training ground. The "Master-Apprentice" model ensures skills transfer and sustains the industry.</w:t>
      </w:r>
    </w:p>
    <w:bookmarkEnd w:id="23"/>
    <w:bookmarkStart w:id="24" w:name="support-for-ancillary-industries"/>
    <w:p>
      <w:pPr>
        <w:pStyle w:val="Heading3"/>
      </w:pPr>
      <w:r>
        <w:t xml:space="preserve">3.2 Support for Ancillary Industries</w:t>
      </w:r>
    </w:p>
    <w:p>
      <w:pPr>
        <w:pStyle w:val="FirstParagraph"/>
      </w:pPr>
      <w:r>
        <w:t xml:space="preserve">A thriving tailor sector stimulates demand in other sectors. In Lagos, markets like Tejuosho, Oshodi, and Balogun serve as hubs where fabric retailers thrive due to the constant need for material by tailors. Additionally, the business of embroidery machines, sergers (overlockers), and ironing equipment is robust because of the high density of tailoring businesses in Nigeria.</w:t>
      </w:r>
    </w:p>
    <w:bookmarkEnd w:id="24"/>
    <w:bookmarkEnd w:id="25"/>
    <w:bookmarkStart w:id="29" w:name="challenges-facing-tailors-in-lagos"/>
    <w:p>
      <w:pPr>
        <w:pStyle w:val="Heading2"/>
      </w:pPr>
      <w:r>
        <w:t xml:space="preserve">4. Challenges Facing Tailors in Lagos</w:t>
      </w:r>
    </w:p>
    <w:p>
      <w:pPr>
        <w:pStyle w:val="FirstParagraph"/>
      </w:pPr>
      <w:r>
        <w:t xml:space="preserve">Despite its vibrancy, the tailor sector in Nigeria faces significant hurdles that threaten its sustainability and growth.</w:t>
      </w:r>
    </w:p>
    <w:bookmarkStart w:id="26" w:name="economic-instability-and-inflation"/>
    <w:p>
      <w:pPr>
        <w:pStyle w:val="Heading3"/>
      </w:pPr>
      <w:r>
        <w:t xml:space="preserve">4.1 Economic Instability and Inflation</w:t>
      </w:r>
    </w:p>
    <w:p>
      <w:pPr>
        <w:pStyle w:val="FirstParagraph"/>
      </w:pPr>
      <w:r>
        <w:t xml:space="preserve">Nigeria has experienced fluctuating exchange rates and high inflation rates in recent years. Since a significant portion of premium fabrics (such as Swiss lace, French tulle, and English guipure) are imported, the cost of raw materials for a tailor in Lagos has skyrocketed. This forces many tailors to either increase prices—risking loss of clients—or absorb costs, which reduces profitability.</w:t>
      </w:r>
    </w:p>
    <w:bookmarkEnd w:id="26"/>
    <w:bookmarkStart w:id="27" w:name="infrastructure-deficits"/>
    <w:p>
      <w:pPr>
        <w:pStyle w:val="Heading3"/>
      </w:pPr>
      <w:r>
        <w:t xml:space="preserve">4.2 Infrastructure Deficits</w:t>
      </w:r>
    </w:p>
    <w:p>
      <w:pPr>
        <w:pStyle w:val="FirstParagraph"/>
      </w:pPr>
      <w:r>
        <w:t xml:space="preserve">Persistent power supply issues in Lagos mean that most tailoring workshops rely heavily on generators. The cost of fuel for running sewing machines and irons significantly eats into profits. Furthermore, poor road networks can delay the delivery of finished garments to clients, affecting customer satisfaction.</w:t>
      </w:r>
    </w:p>
    <w:bookmarkEnd w:id="27"/>
    <w:bookmarkStart w:id="28" w:name="competition-from-fast-fashion"/>
    <w:p>
      <w:pPr>
        <w:pStyle w:val="Heading3"/>
      </w:pPr>
      <w:r>
        <w:t xml:space="preserve">4.3 Competition from Fast Fashion</w:t>
      </w:r>
    </w:p>
    <w:p>
      <w:pPr>
        <w:pStyle w:val="FirstParagraph"/>
      </w:pPr>
      <w:r>
        <w:t xml:space="preserve">The rise of "China Ready-Made" clothing has posed a threat to local tailors. Off-the-rack garments imported in bulk are often cheaper than commissioned bespoke work. While these ready-mades lack the fit and cultural resonance of traditional Nigerian attire, their affordability appeals to a segment of the Lagos population facing economic hardship.</w:t>
      </w:r>
    </w:p>
    <w:bookmarkEnd w:id="28"/>
    <w:bookmarkEnd w:id="29"/>
    <w:bookmarkStart w:id="32" w:name="Xe3b2f3e3090f0c0b1cd97a58bf23b52d778e199"/>
    <w:p>
      <w:pPr>
        <w:pStyle w:val="Heading2"/>
      </w:pPr>
      <w:r>
        <w:t xml:space="preserve">5. The Digital Transformation and Modern Trends</w:t>
      </w:r>
    </w:p>
    <w:p>
      <w:pPr>
        <w:pStyle w:val="FirstParagraph"/>
      </w:pPr>
      <w:r>
        <w:t xml:space="preserve">In response to global changes, tailors in Nigeria are adapting through technology. Social media platforms like Instagram, TikTok, and WhatsApp have revolutionized how tailors in Lagos market their services.</w:t>
      </w:r>
    </w:p>
    <w:bookmarkStart w:id="30" w:name="online-presence"/>
    <w:p>
      <w:pPr>
        <w:pStyle w:val="Heading3"/>
      </w:pPr>
      <w:r>
        <w:t xml:space="preserve">5.1 Online Presence</w:t>
      </w:r>
    </w:p>
    <w:p>
      <w:pPr>
        <w:pStyle w:val="FirstParagraph"/>
      </w:pPr>
      <w:r>
        <w:t xml:space="preserve">Gone are the days when a tailor relied solely on foot traffic from nearby markets. Today, successful tailors in Nigeria maintain active online portfolios showcasing their latest creations for occasions such as weddings ("Owambes"), naming ceremonies, and corporate events in Lagos. This digital shift has allowed local tailors to reach diaspora Nigerians who wish to commission clothes from home.</w:t>
      </w:r>
    </w:p>
    <w:bookmarkEnd w:id="30"/>
    <w:bookmarkStart w:id="31" w:name="standardization-and-professionalism"/>
    <w:p>
      <w:pPr>
        <w:pStyle w:val="Heading3"/>
      </w:pPr>
      <w:r>
        <w:t xml:space="preserve">5.2 Standardization and Professionalism</w:t>
      </w:r>
    </w:p>
    <w:p>
      <w:pPr>
        <w:pStyle w:val="FirstParagraph"/>
      </w:pPr>
      <w:r>
        <w:t xml:space="preserve">To combat the perception of inconsistency, many tailor associations in Lagos are advocating for better training and standardization. There is a growing trend toward professional branding, where tailors offer consultations, digital measurements via video calls, and guaranteed delivery timelines.</w:t>
      </w:r>
    </w:p>
    <w:bookmarkEnd w:id="31"/>
    <w:bookmarkEnd w:id="32"/>
    <w:bookmarkStart w:id="33" w:name="X91a7a1dac70e446aad9ad541872022f4b493eed"/>
    <w:p>
      <w:pPr>
        <w:pStyle w:val="Heading2"/>
      </w:pPr>
      <w:r>
        <w:t xml:space="preserve">6. Case Study: The Alaba International Market</w:t>
      </w:r>
    </w:p>
    <w:p>
      <w:pPr>
        <w:pStyle w:val="FirstParagraph"/>
      </w:pPr>
      <w:r>
        <w:t xml:space="preserve">The Alaba International Market in Lagos serves as a microcosm of the tailor ecosystem. It is not only a market for fabrics but also home to hundreds of small-scale tailoring units and repair shops. Research conducted within this enclave reveals that while volume is high, profit margins are thin due to rent hikes and competition. However, it remains a crucial incubator for new talent entering the Nigerian fashion industry.</w:t>
      </w:r>
    </w:p>
    <w:bookmarkEnd w:id="33"/>
    <w:bookmarkStart w:id="34" w:name="recommendations"/>
    <w:p>
      <w:pPr>
        <w:pStyle w:val="Heading2"/>
      </w:pPr>
      <w:r>
        <w:t xml:space="preserve">7. Recommendations</w:t>
      </w:r>
    </w:p>
    <w:p>
      <w:pPr>
        <w:pStyle w:val="FirstParagraph"/>
      </w:pPr>
      <w:r>
        <w:t xml:space="preserve">To ensure the longevity and growth of the tailor sector in Nigeria Lagos, several actions are recommended:</w:t>
      </w:r>
    </w:p>
    <w:p>
      <w:pPr>
        <w:numPr>
          <w:ilvl w:val="0"/>
          <w:numId w:val="1001"/>
        </w:numPr>
        <w:pStyle w:val="Compact"/>
      </w:pPr>
      <w:r>
        <w:rPr>
          <w:bCs/>
          <w:b/>
        </w:rPr>
        <w:t xml:space="preserve">Government Support:</w:t>
      </w:r>
      <w:r>
        <w:t xml:space="preserve"> </w:t>
      </w:r>
      <w:r>
        <w:t xml:space="preserve">The Lagos State Government should provide access to affordable energy solutions for artisans, such as subsidized solar power setups.</w:t>
      </w:r>
    </w:p>
    <w:p>
      <w:pPr>
        <w:numPr>
          <w:ilvl w:val="0"/>
          <w:numId w:val="1001"/>
        </w:numPr>
        <w:pStyle w:val="Compact"/>
      </w:pPr>
      <w:r>
        <w:rPr>
          <w:bCs/>
          <w:b/>
        </w:rPr>
        <w:t xml:space="preserve">Vocational Training:</w:t>
      </w:r>
      <w:r>
        <w:t xml:space="preserve"> </w:t>
      </w:r>
      <w:r>
        <w:t xml:space="preserve">Expansion of technical colleges offering courses in modern pattern drafting and garment construction to improve quality.</w:t>
      </w:r>
    </w:p>
    <w:p>
      <w:pPr>
        <w:numPr>
          <w:ilvl w:val="0"/>
          <w:numId w:val="1001"/>
        </w:numPr>
        <w:pStyle w:val="Compact"/>
      </w:pPr>
      <w:r>
        <w:rPr>
          <w:bCs/>
          <w:b/>
        </w:rPr>
        <w:t xml:space="preserve">Fabric Localization:</w:t>
      </w:r>
    </w:p>
    <w:p>
      <w:pPr>
        <w:numPr>
          <w:ilvl w:val="0"/>
          <w:numId w:val="1001"/>
        </w:numPr>
        <w:pStyle w:val="Compact"/>
      </w:pPr>
      <w:r>
        <w:rPr>
          <w:bCs/>
          <w:b/>
        </w:rPr>
        <w:t xml:space="preserve">Digital Literacy Programs:</w:t>
      </w:r>
      <w:r>
        <w:t xml:space="preserve"> </w:t>
      </w:r>
      <w:r>
        <w:t xml:space="preserve">Training tailors in digital marketing and e-commerce to help them compete effectively in the global market.</w:t>
      </w:r>
    </w:p>
    <w:bookmarkEnd w:id="34"/>
    <w:bookmarkStart w:id="35" w:name="conclusion"/>
    <w:p>
      <w:pPr>
        <w:pStyle w:val="Heading2"/>
      </w:pPr>
      <w:r>
        <w:t xml:space="preserve">8. Conclusion</w:t>
      </w:r>
    </w:p>
    <w:p>
      <w:pPr>
        <w:pStyle w:val="FirstParagraph"/>
      </w:pPr>
      <w:r>
        <w:t xml:space="preserve">The tailor is a cornerstone of Nigerian culture, particularly in the dynamic metropolis of Lagos. Far from being a dying trade, the sector is evolving. It bridges the gap between tradition and modernity, providing economic empowerment to millions while preserving cultural identity through fashion. While challenges such as inflation and infrastructure deficits are real, the resilience and creativity of tailors in Nigeria suggest a bright future. With appropriate support from stakeholders in both public and private sectors,</w:t>
      </w:r>
      <w:r>
        <w:t xml:space="preserve"> </w:t>
      </w:r>
      <w:r>
        <w:rPr>
          <w:bCs/>
          <w:b/>
        </w:rPr>
        <w:t xml:space="preserve">Nigeria Lagos</w:t>
      </w:r>
      <w:r>
        <w:t xml:space="preserve"> </w:t>
      </w:r>
      <w:r>
        <w:t xml:space="preserve">can continue to be a global leader in bespoke fashion.</w:t>
      </w:r>
    </w:p>
    <w:bookmarkEnd w:id="35"/>
    <w:bookmarkStart w:id="36" w:name="references"/>
    <w:p>
      <w:pPr>
        <w:pStyle w:val="Heading2"/>
      </w:pPr>
      <w:r>
        <w:t xml:space="preserve">9. References</w:t>
      </w:r>
    </w:p>
    <w:p>
      <w:pPr>
        <w:numPr>
          <w:ilvl w:val="0"/>
          <w:numId w:val="1002"/>
        </w:numPr>
        <w:pStyle w:val="Compact"/>
      </w:pPr>
      <w:r>
        <w:t xml:space="preserve">Lagos State Bureau of Statistics (LSBS). (2023). *Economic Survey of Lagos State.*</w:t>
      </w:r>
    </w:p>
    <w:p>
      <w:pPr>
        <w:numPr>
          <w:ilvl w:val="0"/>
          <w:numId w:val="1002"/>
        </w:numPr>
        <w:pStyle w:val="Compact"/>
      </w:pPr>
      <w:r>
        <w:t xml:space="preserve">National Bureau of Statistics (NBS). (2023). *Inflation Report and Consumer Price Index.*</w:t>
      </w:r>
    </w:p>
    <w:p>
      <w:pPr>
        <w:numPr>
          <w:ilvl w:val="0"/>
          <w:numId w:val="1002"/>
        </w:numPr>
        <w:pStyle w:val="Compact"/>
      </w:pPr>
      <w:r>
        <w:t xml:space="preserve">Adeyemi, O. &amp; Johnson, T. (2021). *The Impact of Social Media on Small Business Growth in Nigeria.* Journal of African Commerce.</w:t>
      </w:r>
    </w:p>
    <w:p>
      <w:pPr>
        <w:numPr>
          <w:ilvl w:val="0"/>
          <w:numId w:val="1002"/>
        </w:numPr>
        <w:pStyle w:val="Compact"/>
      </w:pPr>
      <w:r>
        <w:t xml:space="preserve">Okonkwo, P. (2019). *Textile Traditions and Modern Fashion in West Africa.* University Press Lagos.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Tailor Sector in Nigeria, Lagos</dc:title>
  <dc:creator/>
  <dc:language>en</dc:language>
  <cp:keywords/>
  <dcterms:created xsi:type="dcterms:W3CDTF">2026-07-29T14:26:21Z</dcterms:created>
  <dcterms:modified xsi:type="dcterms:W3CDTF">2026-07-29T14:26:21Z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